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B8" w:rsidRDefault="00AB09B8" w:rsidP="00AB09B8">
      <w:pPr>
        <w:pStyle w:val="af6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№2 </w:t>
      </w:r>
    </w:p>
    <w:p w:rsidR="00AB09B8" w:rsidRDefault="00AB09B8" w:rsidP="00AB09B8">
      <w:pPr>
        <w:pStyle w:val="af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приказу  МО Управление образованием </w:t>
      </w:r>
    </w:p>
    <w:p w:rsidR="00AB09B8" w:rsidRDefault="00AB09B8" w:rsidP="00AB09B8">
      <w:pPr>
        <w:pStyle w:val="af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городского округа Красноуфимск</w:t>
      </w:r>
    </w:p>
    <w:p w:rsidR="00AB09B8" w:rsidRDefault="00AB09B8" w:rsidP="00AB09B8">
      <w:pPr>
        <w:pStyle w:val="af6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29.09.2023 №240 </w:t>
      </w:r>
    </w:p>
    <w:p w:rsidR="00AB09B8" w:rsidRDefault="00AB09B8" w:rsidP="00AB09B8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34" w:rsidRPr="001D6F15" w:rsidRDefault="00892734" w:rsidP="005A6B89">
      <w:pPr>
        <w:pStyle w:val="af6"/>
        <w:jc w:val="center"/>
        <w:rPr>
          <w:rFonts w:ascii="Times New Roman" w:hAnsi="Times New Roman" w:cs="Times New Roman"/>
          <w:b/>
        </w:rPr>
      </w:pPr>
    </w:p>
    <w:p w:rsidR="00B8002F" w:rsidRPr="001D6F15" w:rsidRDefault="00B8002F" w:rsidP="005A6B89">
      <w:pPr>
        <w:pStyle w:val="af6"/>
        <w:jc w:val="center"/>
        <w:rPr>
          <w:rFonts w:ascii="Times New Roman" w:hAnsi="Times New Roman" w:cs="Times New Roman"/>
          <w:b/>
        </w:rPr>
      </w:pPr>
    </w:p>
    <w:p w:rsidR="0091117A" w:rsidRPr="001D6F15" w:rsidRDefault="00F45F7B" w:rsidP="005A6B89">
      <w:pPr>
        <w:pStyle w:val="af6"/>
        <w:jc w:val="center"/>
        <w:rPr>
          <w:rFonts w:ascii="Times New Roman" w:hAnsi="Times New Roman" w:cs="Times New Roman"/>
          <w:b/>
        </w:rPr>
      </w:pPr>
      <w:r w:rsidRPr="001D6F15">
        <w:rPr>
          <w:rFonts w:ascii="Times New Roman" w:hAnsi="Times New Roman" w:cs="Times New Roman"/>
          <w:b/>
        </w:rPr>
        <w:t>ПОЛОЖЕНИЕ</w:t>
      </w:r>
    </w:p>
    <w:p w:rsidR="008266F2" w:rsidRPr="001D6F15" w:rsidRDefault="0091117A" w:rsidP="005A6B89">
      <w:pPr>
        <w:pStyle w:val="af6"/>
        <w:jc w:val="center"/>
        <w:rPr>
          <w:rFonts w:ascii="Times New Roman" w:hAnsi="Times New Roman" w:cs="Times New Roman"/>
          <w:b/>
        </w:rPr>
      </w:pPr>
      <w:r w:rsidRPr="001D6F15">
        <w:rPr>
          <w:rFonts w:ascii="Times New Roman" w:hAnsi="Times New Roman" w:cs="Times New Roman"/>
          <w:b/>
        </w:rPr>
        <w:t xml:space="preserve">о муниципальном </w:t>
      </w:r>
      <w:r w:rsidR="00F45F7B" w:rsidRPr="001D6F15">
        <w:rPr>
          <w:rFonts w:ascii="Times New Roman" w:hAnsi="Times New Roman" w:cs="Times New Roman"/>
          <w:b/>
        </w:rPr>
        <w:t xml:space="preserve">конкурсе молодых педагогов </w:t>
      </w:r>
    </w:p>
    <w:p w:rsidR="001D4603" w:rsidRPr="001D6F15" w:rsidRDefault="00F45F7B" w:rsidP="005A6B89">
      <w:pPr>
        <w:pStyle w:val="af6"/>
        <w:jc w:val="center"/>
        <w:rPr>
          <w:rFonts w:ascii="Times New Roman" w:hAnsi="Times New Roman" w:cs="Times New Roman"/>
          <w:b/>
        </w:rPr>
      </w:pPr>
      <w:r w:rsidRPr="001D6F15">
        <w:rPr>
          <w:rFonts w:ascii="Times New Roman" w:hAnsi="Times New Roman" w:cs="Times New Roman"/>
          <w:b/>
        </w:rPr>
        <w:t>«Начало»</w:t>
      </w:r>
      <w:r w:rsidR="00016DA1" w:rsidRPr="001D6F15">
        <w:rPr>
          <w:rFonts w:ascii="Times New Roman" w:hAnsi="Times New Roman" w:cs="Times New Roman"/>
          <w:b/>
        </w:rPr>
        <w:t xml:space="preserve"> </w:t>
      </w:r>
      <w:r w:rsidR="008266F2" w:rsidRPr="001D6F15">
        <w:rPr>
          <w:rFonts w:ascii="Times New Roman" w:hAnsi="Times New Roman" w:cs="Times New Roman"/>
          <w:b/>
        </w:rPr>
        <w:t xml:space="preserve">- </w:t>
      </w:r>
      <w:r w:rsidR="00120FF3" w:rsidRPr="001D6F15">
        <w:rPr>
          <w:rFonts w:ascii="Times New Roman" w:hAnsi="Times New Roman" w:cs="Times New Roman"/>
          <w:b/>
        </w:rPr>
        <w:t>20</w:t>
      </w:r>
      <w:r w:rsidR="00892734" w:rsidRPr="001D6F15">
        <w:rPr>
          <w:rFonts w:ascii="Times New Roman" w:hAnsi="Times New Roman" w:cs="Times New Roman"/>
          <w:b/>
        </w:rPr>
        <w:t>2</w:t>
      </w:r>
      <w:r w:rsidR="001D6F15">
        <w:rPr>
          <w:rFonts w:ascii="Times New Roman" w:hAnsi="Times New Roman" w:cs="Times New Roman"/>
          <w:b/>
        </w:rPr>
        <w:t>4</w:t>
      </w:r>
    </w:p>
    <w:p w:rsidR="00F14D14" w:rsidRPr="001D6F15" w:rsidRDefault="00F14D14" w:rsidP="005A6B89">
      <w:pPr>
        <w:pStyle w:val="af6"/>
        <w:jc w:val="center"/>
        <w:rPr>
          <w:rFonts w:ascii="Times New Roman" w:hAnsi="Times New Roman" w:cs="Times New Roman"/>
          <w:b/>
        </w:rPr>
      </w:pPr>
    </w:p>
    <w:p w:rsidR="001D4603" w:rsidRPr="001D6F15" w:rsidRDefault="00096C4D" w:rsidP="005A6B89">
      <w:pPr>
        <w:pStyle w:val="50"/>
        <w:numPr>
          <w:ilvl w:val="0"/>
          <w:numId w:val="26"/>
        </w:numPr>
        <w:shd w:val="clear" w:color="auto" w:fill="auto"/>
        <w:spacing w:before="0" w:after="0" w:line="240" w:lineRule="auto"/>
        <w:ind w:left="0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ОБЩИЕ ПОЛОЖЕНИЯ</w:t>
      </w:r>
    </w:p>
    <w:p w:rsidR="00096C4D" w:rsidRPr="001D6F15" w:rsidRDefault="00096C4D" w:rsidP="00096C4D">
      <w:pPr>
        <w:pStyle w:val="Default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F14D14" w:rsidRPr="001D6F15" w:rsidRDefault="00C7517F" w:rsidP="00096C4D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1.1. Конкурс проводится ежегодно с целью поддержки работников системы образования, обеспечивающих образовательную деятельность обучающихся, повышения престижа их профессии, а также создания условий для развития творческого потенциала и самореализации молодых педагогических работников; формирования гражданской позиции; активного профессионального отношения к совершенствованию системы образования городского округа Красноуфимск. </w:t>
      </w:r>
    </w:p>
    <w:p w:rsidR="00C7517F" w:rsidRPr="001D6F15" w:rsidRDefault="00C7517F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1.2. Задачи конкурса: </w:t>
      </w:r>
    </w:p>
    <w:p w:rsidR="00C7517F" w:rsidRPr="001D6F15" w:rsidRDefault="00C7517F" w:rsidP="005A6B89">
      <w:pPr>
        <w:pStyle w:val="Default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повышение авторитета и престижа педагогической деятельности;</w:t>
      </w:r>
    </w:p>
    <w:p w:rsidR="00C7517F" w:rsidRPr="001D6F15" w:rsidRDefault="00C7517F" w:rsidP="005A6B89">
      <w:pPr>
        <w:pStyle w:val="Default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совершенствование профессионального и методического уровня молодых педагогов;</w:t>
      </w:r>
    </w:p>
    <w:p w:rsidR="00C7517F" w:rsidRPr="001D6F15" w:rsidRDefault="00C7517F" w:rsidP="005A6B89">
      <w:pPr>
        <w:pStyle w:val="Default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мотивирование молодых педагогов к поиску и реализации инноваций в образовательной деятельности; </w:t>
      </w:r>
    </w:p>
    <w:p w:rsidR="00C7517F" w:rsidRPr="001D6F15" w:rsidRDefault="00C7517F" w:rsidP="005A6B89">
      <w:pPr>
        <w:pStyle w:val="Default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развитие профессиональной инициативы и самостоятельности в инновационной педагогической деятельности; </w:t>
      </w:r>
    </w:p>
    <w:p w:rsidR="00C7517F" w:rsidRPr="001D6F15" w:rsidRDefault="00C7517F" w:rsidP="005A6B89">
      <w:pPr>
        <w:pStyle w:val="Default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создание условий для анализа и самосовершенствования педагогической деятельности молодых специалистов, развития их творческих способностей и активной профессиональной позиции; </w:t>
      </w:r>
    </w:p>
    <w:p w:rsidR="00C7517F" w:rsidRPr="001D6F15" w:rsidRDefault="00C7517F" w:rsidP="005A6B89">
      <w:pPr>
        <w:pStyle w:val="Default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создание ситуаций профессионального общения, самовыражения и поддержки коллег в профессиональном сообществе молодых специалистов. </w:t>
      </w:r>
    </w:p>
    <w:p w:rsidR="00F14D14" w:rsidRPr="001D6F15" w:rsidRDefault="00010D77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1.3. </w:t>
      </w:r>
      <w:r w:rsidR="00C7517F" w:rsidRPr="001D6F15">
        <w:rPr>
          <w:rFonts w:ascii="Times New Roman" w:hAnsi="Times New Roman" w:cs="Times New Roman"/>
        </w:rPr>
        <w:t xml:space="preserve">Участие в конкурсе могут принять педагогические работники, замещающие педагогическую должность в качестве основной, в организациях, осуществляющих образовательную деятельность, расположенных на территории </w:t>
      </w:r>
      <w:r w:rsidR="00AE4B0D" w:rsidRPr="001D6F15">
        <w:rPr>
          <w:rFonts w:ascii="Times New Roman" w:hAnsi="Times New Roman" w:cs="Times New Roman"/>
        </w:rPr>
        <w:t>городского округа Красноуфимск</w:t>
      </w:r>
      <w:r w:rsidR="00C7517F" w:rsidRPr="001D6F15">
        <w:rPr>
          <w:rFonts w:ascii="Times New Roman" w:hAnsi="Times New Roman" w:cs="Times New Roman"/>
        </w:rPr>
        <w:t xml:space="preserve">, реализующие основные общеобразовательные программы – образовательные программы дошкольного образования,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дополнительные общеобразовательные программы. </w:t>
      </w:r>
    </w:p>
    <w:p w:rsidR="00F14D14" w:rsidRPr="001D6F15" w:rsidRDefault="00010D77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1.4. </w:t>
      </w:r>
      <w:r w:rsidR="00C7517F" w:rsidRPr="001D6F15">
        <w:rPr>
          <w:rFonts w:ascii="Times New Roman" w:hAnsi="Times New Roman" w:cs="Times New Roman"/>
        </w:rPr>
        <w:t xml:space="preserve">Участники конкурса должны иметь стаж педагогической работы (после получения профессионального педагогического образования) не более пяти лет по состоянию на 1 </w:t>
      </w:r>
      <w:r w:rsidR="00697076" w:rsidRPr="001D6F15">
        <w:rPr>
          <w:rFonts w:ascii="Times New Roman" w:hAnsi="Times New Roman" w:cs="Times New Roman"/>
        </w:rPr>
        <w:t>января</w:t>
      </w:r>
      <w:r w:rsidR="00C7517F" w:rsidRPr="001D6F15">
        <w:rPr>
          <w:rFonts w:ascii="Times New Roman" w:hAnsi="Times New Roman" w:cs="Times New Roman"/>
        </w:rPr>
        <w:t xml:space="preserve"> текущего года. </w:t>
      </w:r>
    </w:p>
    <w:p w:rsidR="00697076" w:rsidRPr="001D6F15" w:rsidRDefault="00697076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1.5. Организатором конкурса является МО Управление образованием городского округа Красноуфимск.</w:t>
      </w:r>
    </w:p>
    <w:p w:rsidR="00C7517F" w:rsidRPr="001D6F15" w:rsidRDefault="00C7517F" w:rsidP="005A6B89">
      <w:pPr>
        <w:pStyle w:val="Default"/>
        <w:rPr>
          <w:rFonts w:ascii="Times New Roman" w:hAnsi="Times New Roman" w:cs="Times New Roman"/>
        </w:rPr>
      </w:pPr>
    </w:p>
    <w:p w:rsidR="001D4603" w:rsidRPr="001D6F15" w:rsidRDefault="00096C4D" w:rsidP="005A6B89">
      <w:pPr>
        <w:pStyle w:val="50"/>
        <w:numPr>
          <w:ilvl w:val="0"/>
          <w:numId w:val="26"/>
        </w:numPr>
        <w:shd w:val="clear" w:color="auto" w:fill="auto"/>
        <w:tabs>
          <w:tab w:val="left" w:pos="2629"/>
        </w:tabs>
        <w:spacing w:before="0" w:after="0" w:line="240" w:lineRule="auto"/>
        <w:ind w:left="0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ПОРЯДОК ОРГАНИЗАЦИИ И ПРОВЕДЕНИЯ КОНКУРСА</w:t>
      </w:r>
    </w:p>
    <w:p w:rsidR="00F14D14" w:rsidRPr="001D6F15" w:rsidRDefault="00F14D14" w:rsidP="005A6B89">
      <w:pPr>
        <w:pStyle w:val="50"/>
        <w:shd w:val="clear" w:color="auto" w:fill="auto"/>
        <w:tabs>
          <w:tab w:val="left" w:pos="2629"/>
        </w:tabs>
        <w:spacing w:before="0" w:after="0" w:line="240" w:lineRule="auto"/>
        <w:contextualSpacing/>
        <w:jc w:val="left"/>
        <w:rPr>
          <w:sz w:val="24"/>
          <w:szCs w:val="24"/>
        </w:rPr>
      </w:pPr>
    </w:p>
    <w:p w:rsidR="00F14D14" w:rsidRPr="001D6F15" w:rsidRDefault="002A75CD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2</w:t>
      </w:r>
      <w:r w:rsidR="00F14D14" w:rsidRPr="001D6F15">
        <w:rPr>
          <w:sz w:val="24"/>
          <w:szCs w:val="24"/>
        </w:rPr>
        <w:t xml:space="preserve">.1. </w:t>
      </w:r>
      <w:r w:rsidR="00F45F7B" w:rsidRPr="001D6F15">
        <w:rPr>
          <w:sz w:val="24"/>
          <w:szCs w:val="24"/>
        </w:rPr>
        <w:t>Информация о конкурсе размещается на сайте</w:t>
      </w:r>
      <w:r w:rsidR="0091117A" w:rsidRPr="001D6F15">
        <w:rPr>
          <w:sz w:val="24"/>
          <w:szCs w:val="24"/>
        </w:rPr>
        <w:t xml:space="preserve"> МО Управление образованием городского округа Красноуфимск</w:t>
      </w:r>
      <w:r w:rsidR="00F45F7B" w:rsidRPr="001D6F15">
        <w:rPr>
          <w:sz w:val="24"/>
          <w:szCs w:val="24"/>
        </w:rPr>
        <w:t>.</w:t>
      </w:r>
    </w:p>
    <w:p w:rsidR="00096C4D" w:rsidRPr="001D6F15" w:rsidRDefault="002A75CD" w:rsidP="009131A6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2</w:t>
      </w:r>
      <w:r w:rsidR="00F14D14" w:rsidRPr="001D6F15">
        <w:rPr>
          <w:sz w:val="24"/>
          <w:szCs w:val="24"/>
        </w:rPr>
        <w:t xml:space="preserve">.2.   </w:t>
      </w:r>
      <w:r w:rsidR="00F45F7B" w:rsidRPr="001D6F15">
        <w:rPr>
          <w:sz w:val="24"/>
          <w:szCs w:val="24"/>
        </w:rPr>
        <w:t>Конкурс проводится в два этапа: заочный этап и очный этап конкурса.</w:t>
      </w:r>
    </w:p>
    <w:p w:rsidR="009C6EDA" w:rsidRPr="001D6F15" w:rsidRDefault="009C6EDA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b/>
          <w:i/>
          <w:sz w:val="24"/>
          <w:szCs w:val="24"/>
        </w:rPr>
        <w:t>Заочный этап.</w:t>
      </w:r>
      <w:r w:rsidRPr="001D6F15">
        <w:rPr>
          <w:sz w:val="24"/>
          <w:szCs w:val="24"/>
        </w:rPr>
        <w:t xml:space="preserve"> </w:t>
      </w:r>
    </w:p>
    <w:p w:rsidR="009C6EDA" w:rsidRPr="001D6F15" w:rsidRDefault="009C6EDA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lastRenderedPageBreak/>
        <w:t xml:space="preserve">Приём документов для участия в конкурсе - </w:t>
      </w:r>
      <w:r w:rsidR="009131A6" w:rsidRPr="001D6F15">
        <w:rPr>
          <w:rStyle w:val="a5"/>
          <w:sz w:val="24"/>
          <w:szCs w:val="24"/>
        </w:rPr>
        <w:t xml:space="preserve">с 13 ноября 2023 г. по 20 ноября 2023 </w:t>
      </w:r>
      <w:r w:rsidRPr="001D6F15">
        <w:rPr>
          <w:rStyle w:val="a5"/>
          <w:sz w:val="24"/>
          <w:szCs w:val="24"/>
        </w:rPr>
        <w:t xml:space="preserve">г. </w:t>
      </w:r>
      <w:r w:rsidRPr="001D6F15">
        <w:rPr>
          <w:sz w:val="24"/>
          <w:szCs w:val="24"/>
        </w:rPr>
        <w:t>(включительно).</w:t>
      </w:r>
    </w:p>
    <w:p w:rsidR="009C6EDA" w:rsidRPr="001D6F15" w:rsidRDefault="009C6EDA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 xml:space="preserve">Экспертиза материалов заочного тура конкурса – </w:t>
      </w:r>
      <w:r w:rsidR="009131A6" w:rsidRPr="001D6F15">
        <w:rPr>
          <w:rStyle w:val="a5"/>
          <w:sz w:val="24"/>
          <w:szCs w:val="24"/>
        </w:rPr>
        <w:t>по 1</w:t>
      </w:r>
      <w:r w:rsidR="00016DA1" w:rsidRPr="001D6F15">
        <w:rPr>
          <w:rStyle w:val="a5"/>
          <w:sz w:val="24"/>
          <w:szCs w:val="24"/>
        </w:rPr>
        <w:t xml:space="preserve"> </w:t>
      </w:r>
      <w:r w:rsidR="009131A6" w:rsidRPr="001D6F15">
        <w:rPr>
          <w:rStyle w:val="a5"/>
          <w:sz w:val="24"/>
          <w:szCs w:val="24"/>
        </w:rPr>
        <w:t>декабря 2023</w:t>
      </w:r>
      <w:r w:rsidRPr="001D6F15">
        <w:rPr>
          <w:rStyle w:val="a5"/>
          <w:sz w:val="24"/>
          <w:szCs w:val="24"/>
        </w:rPr>
        <w:t xml:space="preserve"> г. </w:t>
      </w:r>
      <w:r w:rsidRPr="001D6F15">
        <w:rPr>
          <w:sz w:val="24"/>
          <w:szCs w:val="24"/>
        </w:rPr>
        <w:t>(включительно).</w:t>
      </w:r>
    </w:p>
    <w:p w:rsidR="009C6EDA" w:rsidRPr="001D6F15" w:rsidRDefault="009C6EDA" w:rsidP="00096C4D">
      <w:pPr>
        <w:pStyle w:val="32"/>
        <w:shd w:val="clear" w:color="auto" w:fill="auto"/>
        <w:spacing w:line="240" w:lineRule="auto"/>
        <w:ind w:firstLine="708"/>
        <w:contextualSpacing/>
        <w:rPr>
          <w:sz w:val="24"/>
          <w:szCs w:val="24"/>
          <w:highlight w:val="yellow"/>
        </w:rPr>
      </w:pPr>
      <w:r w:rsidRPr="001D6F15">
        <w:rPr>
          <w:sz w:val="24"/>
          <w:szCs w:val="24"/>
        </w:rPr>
        <w:t xml:space="preserve">Очный тур конкурса состоится </w:t>
      </w:r>
      <w:r w:rsidR="009131A6" w:rsidRPr="001D6F15">
        <w:rPr>
          <w:b/>
          <w:sz w:val="24"/>
          <w:szCs w:val="24"/>
        </w:rPr>
        <w:t>8 декабря 2023</w:t>
      </w:r>
      <w:r w:rsidRPr="001D6F15">
        <w:rPr>
          <w:b/>
          <w:sz w:val="24"/>
          <w:szCs w:val="24"/>
        </w:rPr>
        <w:t xml:space="preserve"> г</w:t>
      </w:r>
      <w:r w:rsidR="00096C4D" w:rsidRPr="001D6F15">
        <w:rPr>
          <w:sz w:val="24"/>
          <w:szCs w:val="24"/>
        </w:rPr>
        <w:t>. на базе МАОУ СШ 3.</w:t>
      </w:r>
    </w:p>
    <w:p w:rsidR="009C6EDA" w:rsidRPr="001D6F15" w:rsidRDefault="009C6EDA" w:rsidP="00096C4D">
      <w:pPr>
        <w:pStyle w:val="32"/>
        <w:shd w:val="clear" w:color="auto" w:fill="auto"/>
        <w:spacing w:line="240" w:lineRule="auto"/>
        <w:ind w:firstLine="708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 xml:space="preserve">Подведение итогов конкурса – </w:t>
      </w:r>
      <w:r w:rsidR="009131A6" w:rsidRPr="001D6F15">
        <w:rPr>
          <w:rStyle w:val="a5"/>
          <w:sz w:val="24"/>
          <w:szCs w:val="24"/>
        </w:rPr>
        <w:t xml:space="preserve"> в марте 2024</w:t>
      </w:r>
      <w:r w:rsidR="00892734" w:rsidRPr="001D6F15">
        <w:rPr>
          <w:rStyle w:val="a5"/>
          <w:sz w:val="24"/>
          <w:szCs w:val="24"/>
        </w:rPr>
        <w:t xml:space="preserve"> г. </w:t>
      </w:r>
      <w:r w:rsidRPr="001D6F15">
        <w:rPr>
          <w:rStyle w:val="a5"/>
          <w:sz w:val="24"/>
          <w:szCs w:val="24"/>
        </w:rPr>
        <w:t xml:space="preserve">на муниципальном торжественном мероприятии «Учительская весна» в </w:t>
      </w:r>
      <w:proofErr w:type="spellStart"/>
      <w:r w:rsidRPr="001D6F15">
        <w:rPr>
          <w:rStyle w:val="a5"/>
          <w:sz w:val="24"/>
          <w:szCs w:val="24"/>
        </w:rPr>
        <w:t>ЦКиД</w:t>
      </w:r>
      <w:proofErr w:type="spellEnd"/>
      <w:r w:rsidRPr="001D6F15">
        <w:rPr>
          <w:rStyle w:val="a5"/>
          <w:sz w:val="24"/>
          <w:szCs w:val="24"/>
        </w:rPr>
        <w:t>.</w:t>
      </w:r>
    </w:p>
    <w:p w:rsidR="00F14D14" w:rsidRPr="001D6F15" w:rsidRDefault="002A75CD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2</w:t>
      </w:r>
      <w:r w:rsidR="00F14D14" w:rsidRPr="001D6F15">
        <w:rPr>
          <w:sz w:val="24"/>
          <w:szCs w:val="24"/>
        </w:rPr>
        <w:t xml:space="preserve">.3. </w:t>
      </w:r>
      <w:r w:rsidR="00F45F7B" w:rsidRPr="001D6F15">
        <w:rPr>
          <w:sz w:val="24"/>
          <w:szCs w:val="24"/>
        </w:rPr>
        <w:t xml:space="preserve">Для экспертизы (рецензирования) конкурсных материалов участников конкурса формируется экспертная группа. Экспертная группа осуществляет рецензирование конкурсных материалов заочного этапа конкурса (каждую работу оценивают два эксперта) и определяет участников следующего (очного) этапа (5 педагогов), набравших наибольшее количество баллов. Результаты заочного этапа конкурса публикуются на сайте </w:t>
      </w:r>
      <w:r w:rsidR="0091117A" w:rsidRPr="001D6F15">
        <w:rPr>
          <w:sz w:val="24"/>
          <w:szCs w:val="24"/>
        </w:rPr>
        <w:t>МО Управление образованием городского округа Красноуфимск</w:t>
      </w:r>
      <w:r w:rsidR="00F45F7B" w:rsidRPr="001D6F15">
        <w:rPr>
          <w:sz w:val="24"/>
          <w:szCs w:val="24"/>
        </w:rPr>
        <w:t>.</w:t>
      </w:r>
    </w:p>
    <w:p w:rsidR="00F14D14" w:rsidRPr="001D6F15" w:rsidRDefault="002A75CD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2</w:t>
      </w:r>
      <w:r w:rsidR="00F14D14" w:rsidRPr="001D6F15">
        <w:rPr>
          <w:sz w:val="24"/>
          <w:szCs w:val="24"/>
        </w:rPr>
        <w:t xml:space="preserve">.4.  </w:t>
      </w:r>
      <w:r w:rsidR="0091117A" w:rsidRPr="001D6F15">
        <w:rPr>
          <w:sz w:val="24"/>
          <w:szCs w:val="24"/>
        </w:rPr>
        <w:t>В целях определения</w:t>
      </w:r>
      <w:r w:rsidR="00F45F7B" w:rsidRPr="001D6F15">
        <w:rPr>
          <w:sz w:val="24"/>
          <w:szCs w:val="24"/>
        </w:rPr>
        <w:t xml:space="preserve"> победителя и призеров на очном этапе конкурса формируется жюри конкурса. В состав жюри входят специалисты </w:t>
      </w:r>
      <w:r w:rsidR="0091117A" w:rsidRPr="001D6F15">
        <w:rPr>
          <w:sz w:val="24"/>
          <w:szCs w:val="24"/>
        </w:rPr>
        <w:t>МО Управление образованием городского округа Красноуфимск</w:t>
      </w:r>
      <w:r w:rsidR="00F45F7B" w:rsidRPr="001D6F15">
        <w:rPr>
          <w:sz w:val="24"/>
          <w:szCs w:val="24"/>
        </w:rPr>
        <w:t xml:space="preserve">, руководящие и педагогические работники образовательных </w:t>
      </w:r>
      <w:r w:rsidR="0091117A" w:rsidRPr="001D6F15">
        <w:rPr>
          <w:sz w:val="24"/>
          <w:szCs w:val="24"/>
        </w:rPr>
        <w:t>организаций городского округа Красноуфимск</w:t>
      </w:r>
      <w:r w:rsidR="005A3E7C" w:rsidRPr="001D6F15">
        <w:rPr>
          <w:sz w:val="24"/>
          <w:szCs w:val="24"/>
        </w:rPr>
        <w:t>, представители общественности</w:t>
      </w:r>
      <w:r w:rsidR="0091117A" w:rsidRPr="001D6F15">
        <w:rPr>
          <w:sz w:val="24"/>
          <w:szCs w:val="24"/>
        </w:rPr>
        <w:t>.</w:t>
      </w:r>
    </w:p>
    <w:p w:rsidR="00F14D14" w:rsidRPr="001D6F15" w:rsidRDefault="00F45F7B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Жюри конкурса осуществляет оценку результатов очного этапа, оформляя их итоговыми протоколами; определяет победителя и призеров конкурса.</w:t>
      </w:r>
    </w:p>
    <w:p w:rsidR="00F14D14" w:rsidRPr="001D6F15" w:rsidRDefault="002A75CD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  <w:u w:val="single"/>
        </w:rPr>
      </w:pPr>
      <w:r w:rsidRPr="001D6F15">
        <w:rPr>
          <w:sz w:val="24"/>
          <w:szCs w:val="24"/>
        </w:rPr>
        <w:t>2</w:t>
      </w:r>
      <w:r w:rsidR="00F14D14" w:rsidRPr="001D6F15">
        <w:rPr>
          <w:sz w:val="24"/>
          <w:szCs w:val="24"/>
        </w:rPr>
        <w:t xml:space="preserve">.5.   </w:t>
      </w:r>
      <w:r w:rsidR="00F45F7B" w:rsidRPr="001D6F15">
        <w:rPr>
          <w:sz w:val="24"/>
          <w:szCs w:val="24"/>
        </w:rPr>
        <w:t xml:space="preserve">Для участия в конкурсе представляются следующие </w:t>
      </w:r>
      <w:r w:rsidR="00F45F7B" w:rsidRPr="001D6F15">
        <w:rPr>
          <w:sz w:val="24"/>
          <w:szCs w:val="24"/>
          <w:u w:val="single"/>
        </w:rPr>
        <w:t>документы:</w:t>
      </w:r>
    </w:p>
    <w:p w:rsidR="00F14D14" w:rsidRPr="001D6F15" w:rsidRDefault="00CB4B5E" w:rsidP="005A6B89">
      <w:pPr>
        <w:pStyle w:val="32"/>
        <w:shd w:val="clear" w:color="auto" w:fill="auto"/>
        <w:spacing w:line="240" w:lineRule="auto"/>
        <w:ind w:firstLine="708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1) заявление</w:t>
      </w:r>
      <w:r w:rsidR="00F14D14" w:rsidRPr="001D6F15">
        <w:rPr>
          <w:sz w:val="24"/>
          <w:szCs w:val="24"/>
        </w:rPr>
        <w:t xml:space="preserve"> участника конкурса по форме согласно </w:t>
      </w:r>
      <w:r w:rsidR="00B767CA" w:rsidRPr="001D6F15">
        <w:rPr>
          <w:sz w:val="24"/>
          <w:szCs w:val="24"/>
        </w:rPr>
        <w:t>приложению № 1</w:t>
      </w:r>
      <w:r w:rsidR="00F14D14" w:rsidRPr="001D6F15">
        <w:rPr>
          <w:sz w:val="24"/>
          <w:szCs w:val="24"/>
        </w:rPr>
        <w:t xml:space="preserve"> к настоящему положению (в формате сканированного документа); </w:t>
      </w:r>
    </w:p>
    <w:p w:rsidR="00F14D14" w:rsidRPr="001D6F15" w:rsidRDefault="00E44C7F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2</w:t>
      </w:r>
      <w:r w:rsidR="00CB4B5E" w:rsidRPr="001D6F15">
        <w:rPr>
          <w:rFonts w:ascii="Times New Roman" w:hAnsi="Times New Roman" w:cs="Times New Roman"/>
        </w:rPr>
        <w:t>) анкета</w:t>
      </w:r>
      <w:r w:rsidR="00F14D14" w:rsidRPr="001D6F15">
        <w:rPr>
          <w:rFonts w:ascii="Times New Roman" w:hAnsi="Times New Roman" w:cs="Times New Roman"/>
        </w:rPr>
        <w:t xml:space="preserve"> участника конкурса по форме согласно приложению № 2 к настоящем</w:t>
      </w:r>
      <w:r w:rsidR="00CB4B5E" w:rsidRPr="001D6F15">
        <w:rPr>
          <w:rFonts w:ascii="Times New Roman" w:hAnsi="Times New Roman" w:cs="Times New Roman"/>
        </w:rPr>
        <w:t>у положению (</w:t>
      </w:r>
      <w:proofErr w:type="spellStart"/>
      <w:r w:rsidR="00F14D14" w:rsidRPr="001D6F15">
        <w:rPr>
          <w:rFonts w:ascii="Times New Roman" w:hAnsi="Times New Roman" w:cs="Times New Roman"/>
        </w:rPr>
        <w:t>word</w:t>
      </w:r>
      <w:proofErr w:type="spellEnd"/>
      <w:r w:rsidR="00F14D14" w:rsidRPr="001D6F15">
        <w:rPr>
          <w:rFonts w:ascii="Times New Roman" w:hAnsi="Times New Roman" w:cs="Times New Roman"/>
        </w:rPr>
        <w:t xml:space="preserve"> (.</w:t>
      </w:r>
      <w:proofErr w:type="spellStart"/>
      <w:r w:rsidR="00F14D14" w:rsidRPr="001D6F15">
        <w:rPr>
          <w:rFonts w:ascii="Times New Roman" w:hAnsi="Times New Roman" w:cs="Times New Roman"/>
        </w:rPr>
        <w:t>doc</w:t>
      </w:r>
      <w:proofErr w:type="spellEnd"/>
      <w:r w:rsidR="00F14D14" w:rsidRPr="001D6F15">
        <w:rPr>
          <w:rFonts w:ascii="Times New Roman" w:hAnsi="Times New Roman" w:cs="Times New Roman"/>
        </w:rPr>
        <w:t xml:space="preserve">) с активной ссылкой на </w:t>
      </w:r>
      <w:proofErr w:type="gramStart"/>
      <w:r w:rsidR="00F14D14" w:rsidRPr="001D6F15">
        <w:rPr>
          <w:rFonts w:ascii="Times New Roman" w:hAnsi="Times New Roman" w:cs="Times New Roman"/>
        </w:rPr>
        <w:t>личный</w:t>
      </w:r>
      <w:proofErr w:type="gramEnd"/>
      <w:r w:rsidR="00F14D14" w:rsidRPr="001D6F15">
        <w:rPr>
          <w:rFonts w:ascii="Times New Roman" w:hAnsi="Times New Roman" w:cs="Times New Roman"/>
        </w:rPr>
        <w:t xml:space="preserve"> интернет-ресурс участника</w:t>
      </w:r>
      <w:r w:rsidR="00CB4B5E" w:rsidRPr="001D6F15">
        <w:rPr>
          <w:rFonts w:ascii="Times New Roman" w:hAnsi="Times New Roman" w:cs="Times New Roman"/>
        </w:rPr>
        <w:t>;</w:t>
      </w:r>
      <w:r w:rsidR="00F14D14" w:rsidRPr="001D6F15">
        <w:rPr>
          <w:rFonts w:ascii="Times New Roman" w:hAnsi="Times New Roman" w:cs="Times New Roman"/>
        </w:rPr>
        <w:t xml:space="preserve"> </w:t>
      </w:r>
    </w:p>
    <w:p w:rsidR="00F14D14" w:rsidRPr="001D6F15" w:rsidRDefault="00E44C7F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3</w:t>
      </w:r>
      <w:r w:rsidR="00CB4B5E" w:rsidRPr="001D6F15">
        <w:rPr>
          <w:rFonts w:ascii="Times New Roman" w:hAnsi="Times New Roman" w:cs="Times New Roman"/>
        </w:rPr>
        <w:t>) согласие</w:t>
      </w:r>
      <w:r w:rsidR="00F14D14" w:rsidRPr="001D6F15">
        <w:rPr>
          <w:rFonts w:ascii="Times New Roman" w:hAnsi="Times New Roman" w:cs="Times New Roman"/>
        </w:rPr>
        <w:t xml:space="preserve"> на обработку персональных данных по форме согласно приложению № 3 к настоящему положению (в формате сканированного документа); </w:t>
      </w:r>
    </w:p>
    <w:p w:rsidR="00CB4B5E" w:rsidRPr="001D6F15" w:rsidRDefault="00E44C7F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4</w:t>
      </w:r>
      <w:r w:rsidR="00F14D14" w:rsidRPr="001D6F15">
        <w:rPr>
          <w:rFonts w:ascii="Times New Roman" w:hAnsi="Times New Roman" w:cs="Times New Roman"/>
        </w:rPr>
        <w:t>) эссе (объем – не более 6000 компьютерных знаков, до трех страниц формата А</w:t>
      </w:r>
      <w:proofErr w:type="gramStart"/>
      <w:r w:rsidR="00F14D14" w:rsidRPr="001D6F15">
        <w:rPr>
          <w:rFonts w:ascii="Times New Roman" w:hAnsi="Times New Roman" w:cs="Times New Roman"/>
        </w:rPr>
        <w:t>4</w:t>
      </w:r>
      <w:proofErr w:type="gramEnd"/>
      <w:r w:rsidR="00F14D14" w:rsidRPr="001D6F15">
        <w:rPr>
          <w:rFonts w:ascii="Times New Roman" w:hAnsi="Times New Roman" w:cs="Times New Roman"/>
        </w:rPr>
        <w:t>, в фор</w:t>
      </w:r>
      <w:r w:rsidR="00CB4B5E" w:rsidRPr="001D6F15">
        <w:rPr>
          <w:rFonts w:ascii="Times New Roman" w:hAnsi="Times New Roman" w:cs="Times New Roman"/>
        </w:rPr>
        <w:t xml:space="preserve">мате </w:t>
      </w:r>
      <w:proofErr w:type="spellStart"/>
      <w:r w:rsidR="00CB4B5E" w:rsidRPr="001D6F15">
        <w:rPr>
          <w:rFonts w:ascii="Times New Roman" w:hAnsi="Times New Roman" w:cs="Times New Roman"/>
        </w:rPr>
        <w:t>word</w:t>
      </w:r>
      <w:proofErr w:type="spellEnd"/>
      <w:r w:rsidR="00CB4B5E" w:rsidRPr="001D6F15">
        <w:rPr>
          <w:rFonts w:ascii="Times New Roman" w:hAnsi="Times New Roman" w:cs="Times New Roman"/>
        </w:rPr>
        <w:t xml:space="preserve"> (.</w:t>
      </w:r>
      <w:proofErr w:type="spellStart"/>
      <w:r w:rsidR="00CB4B5E" w:rsidRPr="001D6F15">
        <w:rPr>
          <w:rFonts w:ascii="Times New Roman" w:hAnsi="Times New Roman" w:cs="Times New Roman"/>
        </w:rPr>
        <w:t>doc</w:t>
      </w:r>
      <w:proofErr w:type="spellEnd"/>
      <w:r w:rsidR="00CB4B5E" w:rsidRPr="001D6F15">
        <w:rPr>
          <w:rFonts w:ascii="Times New Roman" w:hAnsi="Times New Roman" w:cs="Times New Roman"/>
        </w:rPr>
        <w:t xml:space="preserve">) или </w:t>
      </w:r>
      <w:proofErr w:type="spellStart"/>
      <w:r w:rsidR="00CB4B5E" w:rsidRPr="001D6F15">
        <w:rPr>
          <w:rFonts w:ascii="Times New Roman" w:hAnsi="Times New Roman" w:cs="Times New Roman"/>
        </w:rPr>
        <w:t>pdf</w:t>
      </w:r>
      <w:proofErr w:type="spellEnd"/>
      <w:r w:rsidR="00CB4B5E" w:rsidRPr="001D6F15">
        <w:rPr>
          <w:rFonts w:ascii="Times New Roman" w:hAnsi="Times New Roman" w:cs="Times New Roman"/>
        </w:rPr>
        <w:t xml:space="preserve"> (.</w:t>
      </w:r>
      <w:proofErr w:type="spellStart"/>
      <w:r w:rsidR="00CB4B5E" w:rsidRPr="001D6F15">
        <w:rPr>
          <w:rFonts w:ascii="Times New Roman" w:hAnsi="Times New Roman" w:cs="Times New Roman"/>
        </w:rPr>
        <w:t>pdf</w:t>
      </w:r>
      <w:proofErr w:type="spellEnd"/>
      <w:r w:rsidR="00CB4B5E" w:rsidRPr="001D6F15">
        <w:rPr>
          <w:rFonts w:ascii="Times New Roman" w:hAnsi="Times New Roman" w:cs="Times New Roman"/>
        </w:rPr>
        <w:t>)</w:t>
      </w:r>
      <w:r w:rsidR="00F14D14" w:rsidRPr="001D6F15">
        <w:rPr>
          <w:rFonts w:ascii="Times New Roman" w:hAnsi="Times New Roman" w:cs="Times New Roman"/>
        </w:rPr>
        <w:t xml:space="preserve">; </w:t>
      </w:r>
    </w:p>
    <w:p w:rsidR="009C6EDA" w:rsidRPr="001D6F15" w:rsidRDefault="002A75CD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2</w:t>
      </w:r>
      <w:r w:rsidR="009C6EDA" w:rsidRPr="001D6F15">
        <w:rPr>
          <w:sz w:val="24"/>
          <w:szCs w:val="24"/>
        </w:rPr>
        <w:t xml:space="preserve">.6. Документы </w:t>
      </w:r>
      <w:r w:rsidR="00F14D14" w:rsidRPr="001D6F15">
        <w:rPr>
          <w:sz w:val="24"/>
          <w:szCs w:val="24"/>
        </w:rPr>
        <w:t>принимаются на электронных носителях в одном экземпляре, в объеме одной папки</w:t>
      </w:r>
      <w:r w:rsidR="009C6EDA" w:rsidRPr="001D6F15">
        <w:rPr>
          <w:sz w:val="24"/>
          <w:szCs w:val="24"/>
        </w:rPr>
        <w:t xml:space="preserve">. </w:t>
      </w:r>
      <w:r w:rsidR="00F14D14" w:rsidRPr="001D6F15">
        <w:rPr>
          <w:sz w:val="24"/>
          <w:szCs w:val="24"/>
        </w:rPr>
        <w:t xml:space="preserve">Документы участников конкурса не рецензируются и возврату не подлежат. </w:t>
      </w:r>
    </w:p>
    <w:p w:rsidR="002A75CD" w:rsidRPr="001D6F15" w:rsidRDefault="00F14D14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proofErr w:type="gramStart"/>
      <w:r w:rsidRPr="001D6F15">
        <w:rPr>
          <w:sz w:val="24"/>
          <w:szCs w:val="24"/>
        </w:rPr>
        <w:t xml:space="preserve">Документы, поступившие на конкурс позднее </w:t>
      </w:r>
      <w:r w:rsidR="009C6EDA" w:rsidRPr="001D6F15">
        <w:rPr>
          <w:sz w:val="24"/>
          <w:szCs w:val="24"/>
        </w:rPr>
        <w:t>срока</w:t>
      </w:r>
      <w:r w:rsidRPr="001D6F15">
        <w:rPr>
          <w:sz w:val="24"/>
          <w:szCs w:val="24"/>
        </w:rPr>
        <w:t xml:space="preserve"> не принимаются</w:t>
      </w:r>
      <w:proofErr w:type="gramEnd"/>
      <w:r w:rsidRPr="001D6F15">
        <w:rPr>
          <w:sz w:val="24"/>
          <w:szCs w:val="24"/>
        </w:rPr>
        <w:t xml:space="preserve"> и не рассматриваются. </w:t>
      </w:r>
    </w:p>
    <w:p w:rsidR="001D4603" w:rsidRPr="001D6F15" w:rsidRDefault="002A75CD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>2</w:t>
      </w:r>
      <w:r w:rsidR="009C6EDA" w:rsidRPr="001D6F15">
        <w:rPr>
          <w:sz w:val="24"/>
          <w:szCs w:val="24"/>
        </w:rPr>
        <w:t>.7</w:t>
      </w:r>
      <w:r w:rsidR="00F45F7B" w:rsidRPr="001D6F15">
        <w:rPr>
          <w:sz w:val="24"/>
          <w:szCs w:val="24"/>
        </w:rPr>
        <w:t xml:space="preserve">. По вопросам проведения конкурса обращаться по телефону: </w:t>
      </w:r>
      <w:r w:rsidR="009131A6" w:rsidRPr="001D6F15">
        <w:rPr>
          <w:sz w:val="24"/>
          <w:szCs w:val="24"/>
        </w:rPr>
        <w:t>сот. 89122672197</w:t>
      </w:r>
      <w:r w:rsidR="005A6B89" w:rsidRPr="001D6F15">
        <w:rPr>
          <w:sz w:val="24"/>
          <w:szCs w:val="24"/>
        </w:rPr>
        <w:t xml:space="preserve">, заместитель директора МАОУ СШ 3 – Щербакова Елена Александровна, </w:t>
      </w:r>
      <w:r w:rsidR="0091117A" w:rsidRPr="001D6F15">
        <w:rPr>
          <w:sz w:val="24"/>
          <w:szCs w:val="24"/>
        </w:rPr>
        <w:t>э</w:t>
      </w:r>
      <w:r w:rsidR="00F45F7B" w:rsidRPr="001D6F15">
        <w:rPr>
          <w:sz w:val="24"/>
          <w:szCs w:val="24"/>
        </w:rPr>
        <w:t>лектронная почта:</w:t>
      </w:r>
      <w:r w:rsidR="005A6B89" w:rsidRPr="001D6F15">
        <w:rPr>
          <w:sz w:val="24"/>
          <w:szCs w:val="24"/>
        </w:rPr>
        <w:t xml:space="preserve"> </w:t>
      </w:r>
      <w:hyperlink r:id="rId9" w:history="1">
        <w:r w:rsidR="00892734" w:rsidRPr="001D6F15">
          <w:rPr>
            <w:rStyle w:val="a3"/>
            <w:sz w:val="24"/>
            <w:szCs w:val="24"/>
          </w:rPr>
          <w:t>5231021@mail.ru</w:t>
        </w:r>
      </w:hyperlink>
      <w:r w:rsidR="00892734" w:rsidRPr="001D6F15">
        <w:rPr>
          <w:sz w:val="24"/>
          <w:szCs w:val="24"/>
        </w:rPr>
        <w:t xml:space="preserve"> (с пометкой на конкурс «Начало»)</w:t>
      </w:r>
    </w:p>
    <w:p w:rsidR="0091117A" w:rsidRPr="001D6F15" w:rsidRDefault="0091117A" w:rsidP="005A6B89">
      <w:pPr>
        <w:pStyle w:val="32"/>
        <w:shd w:val="clear" w:color="auto" w:fill="auto"/>
        <w:spacing w:line="240" w:lineRule="auto"/>
        <w:ind w:firstLine="567"/>
        <w:contextualSpacing/>
        <w:rPr>
          <w:sz w:val="24"/>
          <w:szCs w:val="24"/>
        </w:rPr>
      </w:pPr>
    </w:p>
    <w:p w:rsidR="001D4603" w:rsidRPr="001D6F15" w:rsidRDefault="00F45F7B" w:rsidP="005A6B89">
      <w:pPr>
        <w:pStyle w:val="10"/>
        <w:keepNext/>
        <w:keepLines/>
        <w:numPr>
          <w:ilvl w:val="0"/>
          <w:numId w:val="26"/>
        </w:numPr>
        <w:shd w:val="clear" w:color="auto" w:fill="auto"/>
        <w:spacing w:after="0" w:line="240" w:lineRule="auto"/>
        <w:ind w:left="0"/>
        <w:contextualSpacing/>
        <w:jc w:val="center"/>
        <w:rPr>
          <w:sz w:val="24"/>
          <w:szCs w:val="24"/>
        </w:rPr>
      </w:pPr>
      <w:bookmarkStart w:id="0" w:name="bookmark1"/>
      <w:r w:rsidRPr="001D6F15">
        <w:rPr>
          <w:sz w:val="24"/>
          <w:szCs w:val="24"/>
        </w:rPr>
        <w:t>Критерии оценивания конкурсных материалов</w:t>
      </w:r>
      <w:bookmarkEnd w:id="0"/>
    </w:p>
    <w:p w:rsidR="00096C4D" w:rsidRPr="001D6F15" w:rsidRDefault="00096C4D" w:rsidP="00096C4D">
      <w:pPr>
        <w:pStyle w:val="10"/>
        <w:keepNext/>
        <w:keepLines/>
        <w:shd w:val="clear" w:color="auto" w:fill="auto"/>
        <w:spacing w:after="0" w:line="240" w:lineRule="auto"/>
        <w:contextualSpacing/>
        <w:rPr>
          <w:sz w:val="24"/>
          <w:szCs w:val="24"/>
        </w:rPr>
      </w:pPr>
    </w:p>
    <w:p w:rsidR="00F443C1" w:rsidRPr="001D6F15" w:rsidRDefault="00F443C1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3.1. </w:t>
      </w:r>
      <w:r w:rsidRPr="001D6F15">
        <w:rPr>
          <w:rFonts w:ascii="Times New Roman" w:hAnsi="Times New Roman" w:cs="Times New Roman"/>
          <w:i/>
        </w:rPr>
        <w:t>Цель первого (заочного) этапа конкурса</w:t>
      </w:r>
      <w:r w:rsidRPr="001D6F15">
        <w:rPr>
          <w:rFonts w:ascii="Times New Roman" w:hAnsi="Times New Roman" w:cs="Times New Roman"/>
        </w:rPr>
        <w:t xml:space="preserve"> – оценка педагогической культуры участников конкурса, умения обобщить и представить свой педагогический опыт. </w:t>
      </w:r>
    </w:p>
    <w:p w:rsidR="00F443C1" w:rsidRPr="001D6F15" w:rsidRDefault="00F443C1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3.2. Критерии оценки представленных участниками конкурса документов: </w:t>
      </w:r>
    </w:p>
    <w:p w:rsidR="00F443C1" w:rsidRPr="001D6F15" w:rsidRDefault="00F443C1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1) </w:t>
      </w:r>
      <w:r w:rsidRPr="001D6F15">
        <w:rPr>
          <w:rFonts w:ascii="Times New Roman" w:hAnsi="Times New Roman" w:cs="Times New Roman"/>
          <w:u w:val="single"/>
        </w:rPr>
        <w:t>конкурсное задание «Эссе».</w:t>
      </w:r>
      <w:r w:rsidRPr="001D6F15">
        <w:rPr>
          <w:rFonts w:ascii="Times New Roman" w:hAnsi="Times New Roman" w:cs="Times New Roman"/>
        </w:rPr>
        <w:t xml:space="preserve"> </w:t>
      </w:r>
    </w:p>
    <w:p w:rsidR="00F443C1" w:rsidRPr="001D6F15" w:rsidRDefault="00F443C1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Для педагогов общеобразовательных организаций определена тема «Что мне поможет стать творческим учителем?». </w:t>
      </w:r>
    </w:p>
    <w:p w:rsidR="00F443C1" w:rsidRPr="001D6F15" w:rsidRDefault="00F443C1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Для педагогических работников дошкольной образовательной организации – тема «Я – воспитатель новой формации…». </w:t>
      </w:r>
    </w:p>
    <w:p w:rsidR="00F443C1" w:rsidRPr="001D6F15" w:rsidRDefault="00F443C1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Для педагогических работников организаций дополнительного образования – тема «Нравственность не упала? Нравственность изменила позицию?». </w:t>
      </w:r>
    </w:p>
    <w:p w:rsidR="00F443C1" w:rsidRPr="001D6F15" w:rsidRDefault="00F443C1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Критерии оценки: </w:t>
      </w:r>
    </w:p>
    <w:p w:rsidR="00F443C1" w:rsidRPr="001D6F15" w:rsidRDefault="00F443C1" w:rsidP="005A6B8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lastRenderedPageBreak/>
        <w:t xml:space="preserve">представление собственной точки зрения (позиции, отношения) при раскрытии темы – от 0 до 5 баллов; </w:t>
      </w:r>
    </w:p>
    <w:p w:rsidR="00F443C1" w:rsidRPr="001D6F15" w:rsidRDefault="00F443C1" w:rsidP="002B13AC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мировоззренческая, культурологическая, психолого-педагогическая позиция – от 0 до 5 баллов; </w:t>
      </w:r>
    </w:p>
    <w:p w:rsidR="00F443C1" w:rsidRPr="001D6F15" w:rsidRDefault="00F443C1" w:rsidP="005A6B89">
      <w:pPr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неординарность и глубина педагогического мышления, аргументация своей позиции с опорой на факты общественной жизни или собственный опыт – от 0 до 5 баллов. </w:t>
      </w:r>
    </w:p>
    <w:p w:rsidR="00F443C1" w:rsidRPr="001D6F15" w:rsidRDefault="00F443C1" w:rsidP="005A6B89">
      <w:pPr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Максимальное количество баллов – 15; </w:t>
      </w:r>
    </w:p>
    <w:p w:rsidR="00F443C1" w:rsidRPr="001D6F15" w:rsidRDefault="00F443C1" w:rsidP="005A6B89">
      <w:pPr>
        <w:ind w:firstLine="568"/>
        <w:jc w:val="both"/>
        <w:rPr>
          <w:rFonts w:ascii="Times New Roman" w:hAnsi="Times New Roman" w:cs="Times New Roman"/>
          <w:u w:val="single"/>
        </w:rPr>
      </w:pPr>
      <w:r w:rsidRPr="001D6F15">
        <w:rPr>
          <w:rFonts w:ascii="Times New Roman" w:hAnsi="Times New Roman" w:cs="Times New Roman"/>
        </w:rPr>
        <w:t xml:space="preserve">2) </w:t>
      </w:r>
      <w:r w:rsidRPr="001D6F15">
        <w:rPr>
          <w:rFonts w:ascii="Times New Roman" w:hAnsi="Times New Roman" w:cs="Times New Roman"/>
          <w:u w:val="single"/>
        </w:rPr>
        <w:t xml:space="preserve">конкурсное задание «Интернет-ресурс». </w:t>
      </w:r>
    </w:p>
    <w:p w:rsidR="00F443C1" w:rsidRPr="001D6F15" w:rsidRDefault="00F443C1" w:rsidP="005A6B89">
      <w:pPr>
        <w:pStyle w:val="Default"/>
        <w:ind w:firstLine="568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Критерии оценки конкурсного задания: </w:t>
      </w:r>
    </w:p>
    <w:p w:rsidR="00F443C1" w:rsidRPr="001D6F15" w:rsidRDefault="00F443C1" w:rsidP="005A6B89">
      <w:pPr>
        <w:pStyle w:val="Default"/>
        <w:ind w:firstLine="568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информационная насыщенность – от 0 до 5 баллов; </w:t>
      </w:r>
    </w:p>
    <w:p w:rsidR="00F443C1" w:rsidRPr="001D6F15" w:rsidRDefault="00F443C1" w:rsidP="002B13AC">
      <w:pPr>
        <w:pStyle w:val="Default"/>
        <w:ind w:firstLine="568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безопасность и комфортность (доступность) виртуальной образовательной среды, практическая значимость материалов – от 0 до 5 баллов; </w:t>
      </w:r>
    </w:p>
    <w:p w:rsidR="00F443C1" w:rsidRPr="001D6F15" w:rsidRDefault="00F443C1" w:rsidP="005A6B89">
      <w:pPr>
        <w:pStyle w:val="Default"/>
        <w:ind w:firstLine="568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эффективность обеспечения обратной связи – от 0 до 5 баллов; </w:t>
      </w:r>
    </w:p>
    <w:p w:rsidR="00F443C1" w:rsidRPr="001D6F15" w:rsidRDefault="00F443C1" w:rsidP="005A6B89">
      <w:pPr>
        <w:pStyle w:val="Default"/>
        <w:ind w:firstLine="568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актуальность информации – от 0 до 5 баллов; </w:t>
      </w:r>
    </w:p>
    <w:p w:rsidR="00F443C1" w:rsidRPr="001D6F15" w:rsidRDefault="00F443C1" w:rsidP="005A6B89">
      <w:pPr>
        <w:pStyle w:val="Default"/>
        <w:ind w:firstLine="568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оригинальность и адекватность дизайна – от 0 до 5 баллов. </w:t>
      </w:r>
    </w:p>
    <w:p w:rsidR="00F443C1" w:rsidRPr="001D6F15" w:rsidRDefault="00F443C1" w:rsidP="005A6B89">
      <w:pPr>
        <w:pStyle w:val="Default"/>
        <w:ind w:firstLine="568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Максимальное количество баллов – 25.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3.3. </w:t>
      </w:r>
      <w:r w:rsidRPr="001D6F15">
        <w:rPr>
          <w:rFonts w:ascii="Times New Roman" w:hAnsi="Times New Roman" w:cs="Times New Roman"/>
          <w:i/>
        </w:rPr>
        <w:t>Цель второго (очного) этапа конкурса</w:t>
      </w:r>
      <w:r w:rsidRPr="001D6F15">
        <w:rPr>
          <w:rFonts w:ascii="Times New Roman" w:hAnsi="Times New Roman" w:cs="Times New Roman"/>
        </w:rPr>
        <w:t xml:space="preserve"> – оценка уровня профессионального мастерства участников конкурса и определение победителя и призеров конкурса.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В ходе конкурсных мероприятий педагоги демонстрируют способы реализации на практике основной идеи своей системы работы, уровень профессиональной компетентности, технологической и коммуникативной культуры, эстетики проводимого занятия, умение анализировать процесс обучения.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3.4. Участники второго (очного) этапа конкурса выполняют два конкурсных задания: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1) публичное выступление «У меня это хорошо получается» на заявленную конкурсантом тему педагогических находок, смыслов, новых технологий (возможна презентация до 10 слайдов), оценка результатов которого осуществляется по следующим критериям: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актуальность представленной темы (соответствие методов и содержания педагогического опыта современным тенденциям развития образования) – от 0 до 5 баллов;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масштабность, глубина и оригинальность раскрытия темы – от 0 до 5 баллов;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мировоззренческая позиция, убедительность – от 0 до 5 баллов.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речевая культура педагога – от 0 до 5 баллов.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Максимальное количество баллов по итогам выполнения задания – 20.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Регламент публичного выступления – 15 минут, включая ответы на вопросы;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2) педагогическое мероприятие с детьми – фрагмент практического опыта участника конкурса, представленного в свободной форме. Возраст детей определяется участником конкурса.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Критерии оценки конкурсного задания: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актуальность темы и глубина ее раскрытия, оригинальность методических приемов – от 0 до 5 баллов;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применение в диалоге (</w:t>
      </w:r>
      <w:proofErr w:type="spellStart"/>
      <w:r w:rsidRPr="001D6F15">
        <w:rPr>
          <w:rFonts w:ascii="Times New Roman" w:hAnsi="Times New Roman" w:cs="Times New Roman"/>
        </w:rPr>
        <w:t>полилоге</w:t>
      </w:r>
      <w:proofErr w:type="spellEnd"/>
      <w:r w:rsidRPr="001D6F15">
        <w:rPr>
          <w:rFonts w:ascii="Times New Roman" w:hAnsi="Times New Roman" w:cs="Times New Roman"/>
        </w:rPr>
        <w:t xml:space="preserve">) с </w:t>
      </w:r>
      <w:proofErr w:type="gramStart"/>
      <w:r w:rsidRPr="001D6F15">
        <w:rPr>
          <w:rFonts w:ascii="Times New Roman" w:hAnsi="Times New Roman" w:cs="Times New Roman"/>
        </w:rPr>
        <w:t>обучающимися</w:t>
      </w:r>
      <w:proofErr w:type="gramEnd"/>
      <w:r w:rsidRPr="001D6F15">
        <w:rPr>
          <w:rFonts w:ascii="Times New Roman" w:hAnsi="Times New Roman" w:cs="Times New Roman"/>
        </w:rPr>
        <w:t xml:space="preserve"> разнообразных источников информации – от 0 до 5 баллов;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умение организовать взаимодействие обучающихся между собой – от 0 до 5 баллов;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умение поддерживать высокий уровень мотивации к общению и высокую интенсивность деятельности обучающихся – от 0 до 5 баллов;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глубина и точность анализа результатов мероприятия – от 0 до 5 баллов.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Максимальное количество баллов по итогам выполнения задания – 25. </w:t>
      </w:r>
    </w:p>
    <w:p w:rsidR="00E44C7F" w:rsidRPr="001D6F15" w:rsidRDefault="00E44C7F" w:rsidP="005A6B89">
      <w:pPr>
        <w:pStyle w:val="Default"/>
        <w:ind w:firstLine="56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Регламент педагогического мероприятия с детьми – до 25 минут (проведение мероприятия – до 20 минут, ответы на вопросы членов жюри – до 5 минут). </w:t>
      </w:r>
    </w:p>
    <w:p w:rsidR="00E44C7F" w:rsidRPr="001D6F15" w:rsidRDefault="00E44C7F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lastRenderedPageBreak/>
        <w:t xml:space="preserve">3.5. По результатам оценки выполнения двух конкурсных заданий второго (очного) этапа конкурса жюри определяет сумму баллов каждого участника конкурса и составляет итоговый рейтинг участников конкурса. </w:t>
      </w:r>
    </w:p>
    <w:p w:rsidR="005A6B89" w:rsidRPr="001D6F15" w:rsidRDefault="005A6B89" w:rsidP="005A6B89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1D4603" w:rsidRPr="001D6F15" w:rsidRDefault="00F45F7B" w:rsidP="005A6B89">
      <w:pPr>
        <w:pStyle w:val="10"/>
        <w:keepNext/>
        <w:keepLines/>
        <w:numPr>
          <w:ilvl w:val="0"/>
          <w:numId w:val="26"/>
        </w:numPr>
        <w:shd w:val="clear" w:color="auto" w:fill="auto"/>
        <w:tabs>
          <w:tab w:val="left" w:pos="1650"/>
        </w:tabs>
        <w:spacing w:after="0" w:line="240" w:lineRule="auto"/>
        <w:ind w:left="0"/>
        <w:contextualSpacing/>
        <w:jc w:val="center"/>
        <w:rPr>
          <w:sz w:val="24"/>
          <w:szCs w:val="24"/>
        </w:rPr>
      </w:pPr>
      <w:bookmarkStart w:id="1" w:name="bookmark2"/>
      <w:r w:rsidRPr="001D6F15">
        <w:rPr>
          <w:sz w:val="24"/>
          <w:szCs w:val="24"/>
        </w:rPr>
        <w:t>Подведение итогов конкурса, награждение победителей</w:t>
      </w:r>
      <w:bookmarkEnd w:id="1"/>
    </w:p>
    <w:p w:rsidR="00096C4D" w:rsidRPr="001D6F15" w:rsidRDefault="00096C4D" w:rsidP="00096C4D">
      <w:pPr>
        <w:pStyle w:val="10"/>
        <w:keepNext/>
        <w:keepLines/>
        <w:shd w:val="clear" w:color="auto" w:fill="auto"/>
        <w:tabs>
          <w:tab w:val="left" w:pos="1650"/>
        </w:tabs>
        <w:spacing w:after="0" w:line="240" w:lineRule="auto"/>
        <w:contextualSpacing/>
        <w:rPr>
          <w:sz w:val="24"/>
          <w:szCs w:val="24"/>
        </w:rPr>
      </w:pPr>
    </w:p>
    <w:p w:rsidR="005A6B89" w:rsidRPr="001D6F15" w:rsidRDefault="005A6B89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 xml:space="preserve">4.1. </w:t>
      </w:r>
      <w:r w:rsidR="00F45F7B" w:rsidRPr="001D6F15">
        <w:rPr>
          <w:sz w:val="24"/>
          <w:szCs w:val="24"/>
        </w:rPr>
        <w:t>По итогам проведения конкурса оп</w:t>
      </w:r>
      <w:r w:rsidRPr="001D6F15">
        <w:rPr>
          <w:sz w:val="24"/>
          <w:szCs w:val="24"/>
        </w:rPr>
        <w:t>ределяется победитель и призеры.</w:t>
      </w:r>
    </w:p>
    <w:p w:rsidR="005A6B89" w:rsidRPr="001D6F15" w:rsidRDefault="005A6B89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 xml:space="preserve">4.2. </w:t>
      </w:r>
      <w:r w:rsidR="00F45F7B" w:rsidRPr="001D6F15">
        <w:rPr>
          <w:sz w:val="24"/>
          <w:szCs w:val="24"/>
        </w:rPr>
        <w:t>Победителем является участник конкурса, набравший максимальное количество балло</w:t>
      </w:r>
      <w:r w:rsidRPr="001D6F15">
        <w:rPr>
          <w:sz w:val="24"/>
          <w:szCs w:val="24"/>
        </w:rPr>
        <w:t>в по итогам всех этапов конкурса</w:t>
      </w:r>
      <w:r w:rsidR="00F45F7B" w:rsidRPr="001D6F15">
        <w:rPr>
          <w:sz w:val="24"/>
          <w:szCs w:val="24"/>
        </w:rPr>
        <w:t>.</w:t>
      </w:r>
    </w:p>
    <w:p w:rsidR="005A6B89" w:rsidRPr="001D6F15" w:rsidRDefault="005A6B89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 xml:space="preserve">4.3. </w:t>
      </w:r>
      <w:r w:rsidR="00F45F7B" w:rsidRPr="001D6F15">
        <w:rPr>
          <w:sz w:val="24"/>
          <w:szCs w:val="24"/>
        </w:rPr>
        <w:t>Призерами являются участники конкурса, занявшие в</w:t>
      </w:r>
      <w:r w:rsidRPr="001D6F15">
        <w:rPr>
          <w:sz w:val="24"/>
          <w:szCs w:val="24"/>
        </w:rPr>
        <w:t>торое и третье места в рейтинге</w:t>
      </w:r>
      <w:r w:rsidR="00F45F7B" w:rsidRPr="001D6F15">
        <w:rPr>
          <w:sz w:val="24"/>
          <w:szCs w:val="24"/>
        </w:rPr>
        <w:t>.</w:t>
      </w:r>
    </w:p>
    <w:p w:rsidR="005A6B89" w:rsidRPr="001D6F15" w:rsidRDefault="005A6B89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</w:pPr>
      <w:r w:rsidRPr="001D6F15">
        <w:rPr>
          <w:sz w:val="24"/>
          <w:szCs w:val="24"/>
        </w:rPr>
        <w:t xml:space="preserve">4.4. </w:t>
      </w:r>
      <w:r w:rsidR="00F45F7B" w:rsidRPr="001D6F15">
        <w:rPr>
          <w:sz w:val="24"/>
          <w:szCs w:val="24"/>
        </w:rPr>
        <w:t xml:space="preserve">По итогам </w:t>
      </w:r>
      <w:r w:rsidR="005A3E7C" w:rsidRPr="001D6F15">
        <w:rPr>
          <w:sz w:val="24"/>
          <w:szCs w:val="24"/>
        </w:rPr>
        <w:t>конкурса победителю</w:t>
      </w:r>
      <w:r w:rsidR="00F45F7B" w:rsidRPr="001D6F15">
        <w:rPr>
          <w:sz w:val="24"/>
          <w:szCs w:val="24"/>
        </w:rPr>
        <w:t xml:space="preserve"> и призерам вручаются Дипломы.</w:t>
      </w:r>
    </w:p>
    <w:p w:rsidR="001D4603" w:rsidRPr="001D6F15" w:rsidRDefault="005A6B89" w:rsidP="005A6B89">
      <w:pPr>
        <w:pStyle w:val="32"/>
        <w:shd w:val="clear" w:color="auto" w:fill="auto"/>
        <w:spacing w:line="240" w:lineRule="auto"/>
        <w:ind w:firstLine="709"/>
        <w:contextualSpacing/>
        <w:rPr>
          <w:sz w:val="24"/>
          <w:szCs w:val="24"/>
        </w:rPr>
        <w:sectPr w:rsidR="001D4603" w:rsidRPr="001D6F15" w:rsidSect="00096C4D">
          <w:type w:val="continuous"/>
          <w:pgSz w:w="11909" w:h="16838"/>
          <w:pgMar w:top="1134" w:right="850" w:bottom="1134" w:left="1701" w:header="0" w:footer="6" w:gutter="0"/>
          <w:cols w:space="720"/>
          <w:noEndnote/>
          <w:docGrid w:linePitch="360"/>
        </w:sectPr>
      </w:pPr>
      <w:r w:rsidRPr="001D6F15">
        <w:rPr>
          <w:sz w:val="24"/>
          <w:szCs w:val="24"/>
        </w:rPr>
        <w:t xml:space="preserve">4.5. </w:t>
      </w:r>
      <w:r w:rsidR="00F45F7B" w:rsidRPr="001D6F15">
        <w:rPr>
          <w:sz w:val="24"/>
          <w:szCs w:val="24"/>
        </w:rPr>
        <w:t>Все участники конкурса получают свидетельства об участии в конкурсе.</w:t>
      </w:r>
    </w:p>
    <w:p w:rsidR="0091117A" w:rsidRPr="001D6F15" w:rsidRDefault="0091117A" w:rsidP="005A6B89">
      <w:pPr>
        <w:pStyle w:val="20"/>
        <w:shd w:val="clear" w:color="auto" w:fill="auto"/>
        <w:spacing w:after="0" w:line="240" w:lineRule="auto"/>
        <w:contextualSpacing/>
        <w:jc w:val="both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A3E7C" w:rsidRPr="001D6F15" w:rsidRDefault="005A3E7C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5C3430" w:rsidRPr="001D6F15" w:rsidRDefault="005C3430" w:rsidP="00892734">
      <w:pPr>
        <w:pStyle w:val="20"/>
        <w:shd w:val="clear" w:color="auto" w:fill="auto"/>
        <w:spacing w:after="298" w:line="220" w:lineRule="exact"/>
        <w:contextualSpacing/>
        <w:jc w:val="left"/>
        <w:rPr>
          <w:sz w:val="24"/>
          <w:szCs w:val="24"/>
        </w:rPr>
      </w:pPr>
    </w:p>
    <w:p w:rsidR="0091117A" w:rsidRPr="001D6F15" w:rsidRDefault="0091117A" w:rsidP="00120FF3">
      <w:pPr>
        <w:pStyle w:val="20"/>
        <w:shd w:val="clear" w:color="auto" w:fill="auto"/>
        <w:spacing w:after="298" w:line="220" w:lineRule="exact"/>
        <w:ind w:left="120"/>
        <w:contextualSpacing/>
        <w:jc w:val="center"/>
        <w:rPr>
          <w:sz w:val="24"/>
          <w:szCs w:val="24"/>
        </w:rPr>
      </w:pPr>
    </w:p>
    <w:p w:rsidR="00016DA1" w:rsidRPr="001D6F15" w:rsidRDefault="00016DA1" w:rsidP="005F7657">
      <w:pPr>
        <w:pStyle w:val="20"/>
        <w:shd w:val="clear" w:color="auto" w:fill="auto"/>
        <w:spacing w:after="298" w:line="220" w:lineRule="exact"/>
        <w:contextualSpacing/>
        <w:rPr>
          <w:i/>
          <w:sz w:val="24"/>
          <w:szCs w:val="24"/>
        </w:rPr>
      </w:pPr>
    </w:p>
    <w:p w:rsidR="008266F2" w:rsidRPr="001D6F15" w:rsidRDefault="008266F2" w:rsidP="005F7657">
      <w:pPr>
        <w:pStyle w:val="20"/>
        <w:shd w:val="clear" w:color="auto" w:fill="auto"/>
        <w:spacing w:after="298" w:line="220" w:lineRule="exact"/>
        <w:contextualSpacing/>
        <w:rPr>
          <w:i/>
          <w:sz w:val="24"/>
          <w:szCs w:val="24"/>
        </w:rPr>
      </w:pPr>
    </w:p>
    <w:p w:rsidR="008266F2" w:rsidRPr="001D6F15" w:rsidRDefault="008266F2" w:rsidP="005F7657">
      <w:pPr>
        <w:pStyle w:val="20"/>
        <w:shd w:val="clear" w:color="auto" w:fill="auto"/>
        <w:spacing w:after="298" w:line="220" w:lineRule="exact"/>
        <w:contextualSpacing/>
        <w:rPr>
          <w:i/>
          <w:sz w:val="24"/>
          <w:szCs w:val="24"/>
        </w:rPr>
      </w:pPr>
    </w:p>
    <w:p w:rsidR="008266F2" w:rsidRPr="001D6F15" w:rsidRDefault="008266F2" w:rsidP="00AB09B8">
      <w:pPr>
        <w:pStyle w:val="20"/>
        <w:shd w:val="clear" w:color="auto" w:fill="auto"/>
        <w:spacing w:after="298" w:line="220" w:lineRule="exact"/>
        <w:contextualSpacing/>
        <w:jc w:val="left"/>
        <w:rPr>
          <w:i/>
          <w:sz w:val="24"/>
          <w:szCs w:val="24"/>
        </w:rPr>
      </w:pPr>
    </w:p>
    <w:p w:rsidR="008266F2" w:rsidRPr="001D6F15" w:rsidRDefault="008266F2" w:rsidP="005F7657">
      <w:pPr>
        <w:pStyle w:val="20"/>
        <w:shd w:val="clear" w:color="auto" w:fill="auto"/>
        <w:spacing w:after="298" w:line="220" w:lineRule="exact"/>
        <w:contextualSpacing/>
        <w:rPr>
          <w:i/>
          <w:sz w:val="24"/>
          <w:szCs w:val="24"/>
        </w:rPr>
      </w:pPr>
    </w:p>
    <w:p w:rsidR="008266F2" w:rsidRPr="001D6F15" w:rsidRDefault="008266F2" w:rsidP="005F7657">
      <w:pPr>
        <w:pStyle w:val="20"/>
        <w:shd w:val="clear" w:color="auto" w:fill="auto"/>
        <w:spacing w:after="298" w:line="220" w:lineRule="exact"/>
        <w:contextualSpacing/>
        <w:rPr>
          <w:i/>
          <w:sz w:val="24"/>
          <w:szCs w:val="24"/>
        </w:rPr>
      </w:pPr>
    </w:p>
    <w:p w:rsidR="009131A6" w:rsidRPr="001D6F15" w:rsidRDefault="009131A6" w:rsidP="005F7657">
      <w:pPr>
        <w:pStyle w:val="20"/>
        <w:shd w:val="clear" w:color="auto" w:fill="auto"/>
        <w:spacing w:after="298" w:line="220" w:lineRule="exact"/>
        <w:contextualSpacing/>
        <w:rPr>
          <w:i/>
          <w:sz w:val="24"/>
          <w:szCs w:val="24"/>
        </w:rPr>
      </w:pPr>
    </w:p>
    <w:p w:rsidR="005F7657" w:rsidRPr="001D6F15" w:rsidRDefault="00096C4D" w:rsidP="005F7657">
      <w:pPr>
        <w:pStyle w:val="20"/>
        <w:shd w:val="clear" w:color="auto" w:fill="auto"/>
        <w:spacing w:after="298" w:line="220" w:lineRule="exact"/>
        <w:contextualSpacing/>
        <w:rPr>
          <w:rStyle w:val="61"/>
          <w:b w:val="0"/>
          <w:bCs w:val="0"/>
          <w:iCs w:val="0"/>
          <w:sz w:val="24"/>
          <w:szCs w:val="24"/>
          <w:u w:val="none"/>
        </w:rPr>
      </w:pPr>
      <w:r w:rsidRPr="001D6F15">
        <w:rPr>
          <w:i/>
          <w:sz w:val="24"/>
          <w:szCs w:val="24"/>
        </w:rPr>
        <w:t>Приложение 1</w:t>
      </w:r>
    </w:p>
    <w:p w:rsidR="005F7657" w:rsidRPr="001D6F15" w:rsidRDefault="005F7657" w:rsidP="005F7657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  <w:b/>
          <w:bCs/>
        </w:rPr>
        <w:t>ЗАЯВЛЕНИЕ</w:t>
      </w:r>
    </w:p>
    <w:p w:rsidR="005F7657" w:rsidRPr="001D6F15" w:rsidRDefault="005F7657" w:rsidP="005F7657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  <w:b/>
          <w:bCs/>
        </w:rPr>
        <w:t>на участие в муниципальном конкурсе</w:t>
      </w:r>
    </w:p>
    <w:p w:rsidR="005F7657" w:rsidRPr="001D6F15" w:rsidRDefault="005F7657" w:rsidP="005F7657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  <w:b/>
          <w:bCs/>
        </w:rPr>
        <w:t>«Начало» - 202</w:t>
      </w:r>
      <w:r w:rsidR="00840911">
        <w:rPr>
          <w:rFonts w:ascii="Times New Roman" w:hAnsi="Times New Roman" w:cs="Times New Roman"/>
          <w:b/>
          <w:bCs/>
        </w:rPr>
        <w:t>4</w:t>
      </w:r>
    </w:p>
    <w:p w:rsidR="005F7657" w:rsidRPr="001D6F15" w:rsidRDefault="005F7657" w:rsidP="005F7657">
      <w:pPr>
        <w:pStyle w:val="Default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Я, _________________________________________________________________________ </w:t>
      </w:r>
    </w:p>
    <w:p w:rsidR="005F7657" w:rsidRPr="001D6F15" w:rsidRDefault="005F7657" w:rsidP="005F7657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(фамилия, имя, отчество полностью)</w:t>
      </w:r>
    </w:p>
    <w:p w:rsidR="005F7657" w:rsidRPr="001D6F15" w:rsidRDefault="005F7657" w:rsidP="005F7657">
      <w:pPr>
        <w:pStyle w:val="Default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___________________________________________________________________________ </w:t>
      </w:r>
    </w:p>
    <w:p w:rsidR="005F7657" w:rsidRPr="001D6F15" w:rsidRDefault="005F7657" w:rsidP="005F7657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(место работы, должность)</w:t>
      </w:r>
    </w:p>
    <w:p w:rsidR="005F7657" w:rsidRPr="001D6F15" w:rsidRDefault="005F7657" w:rsidP="005F7657">
      <w:pPr>
        <w:pStyle w:val="Default"/>
        <w:rPr>
          <w:rFonts w:ascii="Times New Roman" w:hAnsi="Times New Roman" w:cs="Times New Roman"/>
        </w:rPr>
      </w:pPr>
    </w:p>
    <w:p w:rsidR="005F7657" w:rsidRPr="001D6F15" w:rsidRDefault="005F7657" w:rsidP="005F7657">
      <w:pPr>
        <w:pStyle w:val="Default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даю согласие на участие в </w:t>
      </w:r>
      <w:r w:rsidRPr="001D6F15">
        <w:rPr>
          <w:rFonts w:ascii="Times New Roman" w:hAnsi="Times New Roman" w:cs="Times New Roman"/>
          <w:bCs/>
        </w:rPr>
        <w:t>муниципальном конкурсе</w:t>
      </w:r>
      <w:r w:rsidRPr="001D6F15">
        <w:rPr>
          <w:rFonts w:ascii="Times New Roman" w:hAnsi="Times New Roman" w:cs="Times New Roman"/>
        </w:rPr>
        <w:t xml:space="preserve"> </w:t>
      </w:r>
      <w:r w:rsidR="009131A6" w:rsidRPr="001D6F15">
        <w:rPr>
          <w:rFonts w:ascii="Times New Roman" w:hAnsi="Times New Roman" w:cs="Times New Roman"/>
          <w:bCs/>
        </w:rPr>
        <w:t xml:space="preserve">«Начало» - </w:t>
      </w:r>
      <w:r w:rsidR="00016DA1" w:rsidRPr="001D6F15">
        <w:rPr>
          <w:rFonts w:ascii="Times New Roman" w:hAnsi="Times New Roman" w:cs="Times New Roman"/>
          <w:bCs/>
        </w:rPr>
        <w:t>2023</w:t>
      </w:r>
    </w:p>
    <w:p w:rsidR="005F7657" w:rsidRPr="001D6F15" w:rsidRDefault="005F7657" w:rsidP="005F7657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11"/>
        <w:gridCol w:w="4411"/>
      </w:tblGrid>
      <w:tr w:rsidR="005F7657" w:rsidRPr="001D6F15" w:rsidTr="00126DC9">
        <w:trPr>
          <w:trHeight w:val="127"/>
        </w:trPr>
        <w:tc>
          <w:tcPr>
            <w:tcW w:w="8822" w:type="dxa"/>
            <w:gridSpan w:val="2"/>
          </w:tcPr>
          <w:p w:rsidR="005F7657" w:rsidRPr="001D6F15" w:rsidRDefault="005F7657" w:rsidP="00126DC9">
            <w:pPr>
              <w:pStyle w:val="Default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>С Положением о конкурсе ознакомле</w:t>
            </w:r>
            <w:proofErr w:type="gramStart"/>
            <w:r w:rsidRPr="001D6F15">
              <w:rPr>
                <w:rFonts w:ascii="Times New Roman" w:hAnsi="Times New Roman" w:cs="Times New Roman"/>
              </w:rPr>
              <w:t>н(</w:t>
            </w:r>
            <w:proofErr w:type="gramEnd"/>
            <w:r w:rsidRPr="001D6F15">
              <w:rPr>
                <w:rFonts w:ascii="Times New Roman" w:hAnsi="Times New Roman" w:cs="Times New Roman"/>
              </w:rPr>
              <w:t xml:space="preserve">а). «___» ___________ 202 __ г. </w:t>
            </w:r>
          </w:p>
        </w:tc>
      </w:tr>
      <w:tr w:rsidR="005F7657" w:rsidRPr="001D6F15" w:rsidTr="00126DC9">
        <w:trPr>
          <w:trHeight w:val="81"/>
        </w:trPr>
        <w:tc>
          <w:tcPr>
            <w:tcW w:w="4411" w:type="dxa"/>
          </w:tcPr>
          <w:p w:rsidR="005F7657" w:rsidRPr="001D6F15" w:rsidRDefault="005F7657" w:rsidP="00126DC9">
            <w:pPr>
              <w:pStyle w:val="Default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 xml:space="preserve">(подпись) </w:t>
            </w:r>
          </w:p>
        </w:tc>
        <w:tc>
          <w:tcPr>
            <w:tcW w:w="4411" w:type="dxa"/>
          </w:tcPr>
          <w:p w:rsidR="005F7657" w:rsidRPr="001D6F15" w:rsidRDefault="005F7657" w:rsidP="00126DC9">
            <w:pPr>
              <w:pStyle w:val="Default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 xml:space="preserve">(расшифровка подписи) </w:t>
            </w:r>
          </w:p>
        </w:tc>
      </w:tr>
    </w:tbl>
    <w:p w:rsidR="005F7657" w:rsidRPr="001D6F15" w:rsidRDefault="005F7657" w:rsidP="005F7657">
      <w:pPr>
        <w:pStyle w:val="60"/>
        <w:shd w:val="clear" w:color="auto" w:fill="auto"/>
        <w:spacing w:before="0" w:after="236" w:line="322" w:lineRule="exact"/>
        <w:contextualSpacing/>
        <w:jc w:val="right"/>
        <w:rPr>
          <w:rStyle w:val="61"/>
          <w:bCs/>
          <w:i/>
          <w:iCs/>
          <w:sz w:val="24"/>
          <w:szCs w:val="24"/>
          <w:u w:val="none"/>
        </w:rPr>
      </w:pPr>
      <w:r w:rsidRPr="001D6F15">
        <w:rPr>
          <w:sz w:val="24"/>
          <w:szCs w:val="24"/>
        </w:rPr>
        <w:t xml:space="preserve"> </w:t>
      </w:r>
    </w:p>
    <w:p w:rsidR="005F7657" w:rsidRPr="001D6F15" w:rsidRDefault="005F7657" w:rsidP="005F7657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  <w:r w:rsidRPr="001D6F15">
        <w:rPr>
          <w:rFonts w:ascii="Times New Roman" w:hAnsi="Times New Roman" w:cs="Times New Roman"/>
          <w:i/>
        </w:rPr>
        <w:t>Приложение 2</w:t>
      </w:r>
    </w:p>
    <w:p w:rsidR="005F7657" w:rsidRPr="001D6F15" w:rsidRDefault="005F7657" w:rsidP="005F7657">
      <w:pPr>
        <w:ind w:left="45"/>
        <w:contextualSpacing/>
        <w:jc w:val="center"/>
        <w:outlineLvl w:val="2"/>
        <w:rPr>
          <w:rFonts w:ascii="Times New Roman" w:hAnsi="Times New Roman" w:cs="Times New Roman"/>
        </w:rPr>
      </w:pPr>
    </w:p>
    <w:p w:rsidR="005C3430" w:rsidRPr="001D6F15" w:rsidRDefault="00F03820" w:rsidP="005C3430">
      <w:pPr>
        <w:jc w:val="center"/>
        <w:rPr>
          <w:rFonts w:ascii="Times New Roman" w:hAnsi="Times New Roman" w:cs="Times New Roman"/>
          <w:b/>
          <w:bCs/>
        </w:rPr>
      </w:pPr>
      <w:r w:rsidRPr="001D6F15">
        <w:rPr>
          <w:rFonts w:ascii="Times New Roman" w:hAnsi="Times New Roman" w:cs="Times New Roman"/>
          <w:b/>
          <w:bCs/>
        </w:rPr>
        <w:t>АНКЕТА</w:t>
      </w:r>
    </w:p>
    <w:p w:rsidR="005C3430" w:rsidRPr="001D6F15" w:rsidRDefault="005C3430" w:rsidP="005C3430">
      <w:pPr>
        <w:jc w:val="center"/>
        <w:rPr>
          <w:rFonts w:ascii="Times New Roman" w:hAnsi="Times New Roman" w:cs="Times New Roman"/>
          <w:b/>
          <w:bCs/>
        </w:rPr>
      </w:pPr>
      <w:r w:rsidRPr="001D6F15">
        <w:rPr>
          <w:rFonts w:ascii="Times New Roman" w:hAnsi="Times New Roman" w:cs="Times New Roman"/>
          <w:b/>
          <w:bCs/>
        </w:rPr>
        <w:t>у</w:t>
      </w:r>
      <w:r w:rsidR="00096C4D" w:rsidRPr="001D6F15">
        <w:rPr>
          <w:rFonts w:ascii="Times New Roman" w:hAnsi="Times New Roman" w:cs="Times New Roman"/>
          <w:b/>
          <w:bCs/>
        </w:rPr>
        <w:t>ч</w:t>
      </w:r>
      <w:r w:rsidR="009131A6" w:rsidRPr="001D6F15">
        <w:rPr>
          <w:rFonts w:ascii="Times New Roman" w:hAnsi="Times New Roman" w:cs="Times New Roman"/>
          <w:b/>
          <w:bCs/>
        </w:rPr>
        <w:t xml:space="preserve">астника конкурса «Начало» - </w:t>
      </w:r>
      <w:r w:rsidRPr="001D6F15">
        <w:rPr>
          <w:rFonts w:ascii="Times New Roman" w:hAnsi="Times New Roman" w:cs="Times New Roman"/>
          <w:b/>
          <w:bCs/>
        </w:rPr>
        <w:t>20</w:t>
      </w:r>
      <w:r w:rsidR="00016DA1" w:rsidRPr="001D6F15">
        <w:rPr>
          <w:rFonts w:ascii="Times New Roman" w:hAnsi="Times New Roman" w:cs="Times New Roman"/>
          <w:b/>
          <w:bCs/>
        </w:rPr>
        <w:t>2</w:t>
      </w:r>
      <w:r w:rsidR="00840911">
        <w:rPr>
          <w:rFonts w:ascii="Times New Roman" w:hAnsi="Times New Roman" w:cs="Times New Roman"/>
          <w:b/>
          <w:bCs/>
        </w:rPr>
        <w:t>4</w:t>
      </w:r>
    </w:p>
    <w:p w:rsidR="005C3430" w:rsidRPr="001D6F15" w:rsidRDefault="005C3430" w:rsidP="005C3430">
      <w:pPr>
        <w:rPr>
          <w:rFonts w:ascii="Times New Roman" w:hAnsi="Times New Roman" w:cs="Times New Roman"/>
          <w:b/>
          <w:bCs/>
        </w:rPr>
      </w:pP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4"/>
        <w:gridCol w:w="5180"/>
      </w:tblGrid>
      <w:tr w:rsidR="005C3430" w:rsidRPr="001D6F15" w:rsidTr="00096C4D">
        <w:tc>
          <w:tcPr>
            <w:tcW w:w="2295" w:type="pct"/>
          </w:tcPr>
          <w:p w:rsidR="005C3430" w:rsidRPr="001D6F15" w:rsidRDefault="005C3430" w:rsidP="00F14D14">
            <w:pPr>
              <w:jc w:val="both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2705" w:type="pct"/>
          </w:tcPr>
          <w:p w:rsidR="005C3430" w:rsidRPr="001D6F15" w:rsidRDefault="005C3430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3430" w:rsidRPr="001D6F15" w:rsidTr="00096C4D">
        <w:tc>
          <w:tcPr>
            <w:tcW w:w="2295" w:type="pct"/>
          </w:tcPr>
          <w:p w:rsidR="005C3430" w:rsidRPr="001D6F15" w:rsidRDefault="005C3430" w:rsidP="00F14D14">
            <w:pPr>
              <w:jc w:val="both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705" w:type="pct"/>
          </w:tcPr>
          <w:p w:rsidR="005C3430" w:rsidRPr="001D6F15" w:rsidRDefault="005C3430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767CA" w:rsidRPr="001D6F15" w:rsidTr="00096C4D">
        <w:tc>
          <w:tcPr>
            <w:tcW w:w="2295" w:type="pct"/>
          </w:tcPr>
          <w:p w:rsidR="00B767CA" w:rsidRPr="001D6F15" w:rsidRDefault="00B767CA" w:rsidP="00F14D14">
            <w:pPr>
              <w:jc w:val="both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705" w:type="pct"/>
          </w:tcPr>
          <w:p w:rsidR="00B767CA" w:rsidRPr="001D6F15" w:rsidRDefault="00B767CA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767CA" w:rsidRPr="001D6F15" w:rsidTr="00096C4D">
        <w:tc>
          <w:tcPr>
            <w:tcW w:w="2295" w:type="pct"/>
          </w:tcPr>
          <w:p w:rsidR="00B767CA" w:rsidRPr="001D6F15" w:rsidRDefault="00B767CA" w:rsidP="00F14D14">
            <w:pPr>
              <w:jc w:val="both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>Место работы</w:t>
            </w:r>
          </w:p>
        </w:tc>
        <w:tc>
          <w:tcPr>
            <w:tcW w:w="2705" w:type="pct"/>
          </w:tcPr>
          <w:p w:rsidR="00B767CA" w:rsidRPr="001D6F15" w:rsidRDefault="00B767CA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767CA" w:rsidRPr="001D6F15" w:rsidTr="00096C4D">
        <w:tc>
          <w:tcPr>
            <w:tcW w:w="2295" w:type="pct"/>
          </w:tcPr>
          <w:p w:rsidR="00B767CA" w:rsidRPr="001D6F15" w:rsidRDefault="00B767CA" w:rsidP="00F14D14">
            <w:pPr>
              <w:jc w:val="both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>Педагогический стаж (полных лет) и квалификационная категория</w:t>
            </w:r>
          </w:p>
        </w:tc>
        <w:tc>
          <w:tcPr>
            <w:tcW w:w="2705" w:type="pct"/>
          </w:tcPr>
          <w:p w:rsidR="00B767CA" w:rsidRPr="001D6F15" w:rsidRDefault="00B767CA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767CA" w:rsidRPr="001D6F15" w:rsidTr="00096C4D">
        <w:tc>
          <w:tcPr>
            <w:tcW w:w="2295" w:type="pct"/>
          </w:tcPr>
          <w:p w:rsidR="00B767CA" w:rsidRPr="001D6F15" w:rsidRDefault="00B767CA" w:rsidP="00B767CA">
            <w:pPr>
              <w:jc w:val="both"/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 xml:space="preserve">Образование (с указанием названия и года окончания учебного заведения) </w:t>
            </w:r>
          </w:p>
        </w:tc>
        <w:tc>
          <w:tcPr>
            <w:tcW w:w="2705" w:type="pct"/>
          </w:tcPr>
          <w:p w:rsidR="00B767CA" w:rsidRPr="001D6F15" w:rsidRDefault="00B767CA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" w:name="_GoBack"/>
            <w:bookmarkEnd w:id="2"/>
          </w:p>
        </w:tc>
      </w:tr>
      <w:tr w:rsidR="005C3430" w:rsidRPr="001D6F15" w:rsidTr="00096C4D">
        <w:tc>
          <w:tcPr>
            <w:tcW w:w="2295" w:type="pct"/>
          </w:tcPr>
          <w:p w:rsidR="005C3430" w:rsidRPr="001D6F15" w:rsidRDefault="00B767CA" w:rsidP="00F14D14">
            <w:pPr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>К</w:t>
            </w:r>
            <w:r w:rsidR="005C3430" w:rsidRPr="001D6F15">
              <w:rPr>
                <w:rFonts w:ascii="Times New Roman" w:hAnsi="Times New Roman" w:cs="Times New Roman"/>
              </w:rPr>
              <w:t>онтактный телефон, электронная почта</w:t>
            </w:r>
          </w:p>
        </w:tc>
        <w:tc>
          <w:tcPr>
            <w:tcW w:w="2705" w:type="pct"/>
          </w:tcPr>
          <w:p w:rsidR="005C3430" w:rsidRPr="001D6F15" w:rsidRDefault="005C3430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3430" w:rsidRPr="001D6F15" w:rsidTr="00096C4D">
        <w:tc>
          <w:tcPr>
            <w:tcW w:w="2295" w:type="pct"/>
          </w:tcPr>
          <w:p w:rsidR="005F7657" w:rsidRPr="001D6F15" w:rsidRDefault="005C3430" w:rsidP="00F14D14">
            <w:pPr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</w:rPr>
              <w:t>Адрес блога/сайта/страницы</w:t>
            </w:r>
            <w:r w:rsidR="00B767CA" w:rsidRPr="001D6F15">
              <w:rPr>
                <w:rFonts w:ascii="Times New Roman" w:hAnsi="Times New Roman" w:cs="Times New Roman"/>
              </w:rPr>
              <w:t xml:space="preserve"> </w:t>
            </w:r>
          </w:p>
          <w:p w:rsidR="005C3430" w:rsidRPr="001D6F15" w:rsidRDefault="00B767CA" w:rsidP="00F14D14">
            <w:pPr>
              <w:rPr>
                <w:rFonts w:ascii="Times New Roman" w:hAnsi="Times New Roman" w:cs="Times New Roman"/>
              </w:rPr>
            </w:pPr>
            <w:r w:rsidRPr="001D6F15">
              <w:rPr>
                <w:rFonts w:ascii="Times New Roman" w:hAnsi="Times New Roman" w:cs="Times New Roman"/>
                <w:b/>
              </w:rPr>
              <w:t>(ссылка активная)</w:t>
            </w:r>
          </w:p>
        </w:tc>
        <w:tc>
          <w:tcPr>
            <w:tcW w:w="2705" w:type="pct"/>
          </w:tcPr>
          <w:p w:rsidR="005C3430" w:rsidRPr="001D6F15" w:rsidRDefault="005C3430" w:rsidP="00F14D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F7657" w:rsidRPr="001D6F15" w:rsidRDefault="005F7657" w:rsidP="005C3430">
      <w:pPr>
        <w:pStyle w:val="310"/>
        <w:spacing w:after="0"/>
        <w:ind w:left="360" w:firstLine="491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ru-RU" w:bidi="ru-RU"/>
        </w:rPr>
      </w:pPr>
    </w:p>
    <w:p w:rsidR="005C3430" w:rsidRPr="001D6F15" w:rsidRDefault="005C3430" w:rsidP="005C3430">
      <w:pPr>
        <w:pStyle w:val="310"/>
        <w:spacing w:after="0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1D6F15">
        <w:rPr>
          <w:rFonts w:ascii="Times New Roman" w:hAnsi="Times New Roman" w:cs="Times New Roman"/>
          <w:sz w:val="24"/>
          <w:szCs w:val="24"/>
        </w:rPr>
        <w:t>Дата ___________________________________________________________</w:t>
      </w:r>
    </w:p>
    <w:p w:rsidR="005C3430" w:rsidRPr="001D6F15" w:rsidRDefault="005C3430" w:rsidP="005C3430">
      <w:pPr>
        <w:pStyle w:val="310"/>
        <w:spacing w:after="0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</w:p>
    <w:p w:rsidR="005C3430" w:rsidRPr="001D6F15" w:rsidRDefault="005C3430" w:rsidP="005C3430">
      <w:pPr>
        <w:pStyle w:val="310"/>
        <w:spacing w:after="0"/>
        <w:ind w:left="360" w:firstLine="491"/>
        <w:rPr>
          <w:rFonts w:ascii="Times New Roman" w:hAnsi="Times New Roman" w:cs="Times New Roman"/>
          <w:sz w:val="24"/>
          <w:szCs w:val="24"/>
        </w:rPr>
      </w:pPr>
      <w:r w:rsidRPr="001D6F15">
        <w:rPr>
          <w:rFonts w:ascii="Times New Roman" w:hAnsi="Times New Roman" w:cs="Times New Roman"/>
          <w:sz w:val="24"/>
          <w:szCs w:val="24"/>
        </w:rPr>
        <w:t>Подпись участника Конкурса ______________________________________</w:t>
      </w:r>
    </w:p>
    <w:p w:rsidR="00B767CA" w:rsidRPr="001D6F15" w:rsidRDefault="00B767CA" w:rsidP="00B767CA">
      <w:pPr>
        <w:pStyle w:val="310"/>
        <w:spacing w:after="0"/>
        <w:ind w:left="360" w:firstLine="491"/>
        <w:jc w:val="center"/>
        <w:rPr>
          <w:rFonts w:ascii="Times New Roman" w:hAnsi="Times New Roman" w:cs="Times New Roman"/>
          <w:sz w:val="24"/>
          <w:szCs w:val="24"/>
        </w:rPr>
      </w:pPr>
      <w:r w:rsidRPr="001D6F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(ФИО полностью)</w:t>
      </w:r>
    </w:p>
    <w:p w:rsidR="005C3430" w:rsidRPr="001D6F15" w:rsidRDefault="005C3430" w:rsidP="005C3430">
      <w:pPr>
        <w:ind w:left="45" w:firstLine="491"/>
        <w:contextualSpacing/>
        <w:jc w:val="center"/>
        <w:outlineLvl w:val="2"/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8524F1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016DA1" w:rsidRPr="001D6F15" w:rsidRDefault="00016DA1" w:rsidP="00AB09B8">
      <w:pPr>
        <w:contextualSpacing/>
        <w:outlineLvl w:val="2"/>
        <w:rPr>
          <w:rFonts w:ascii="Times New Roman" w:hAnsi="Times New Roman" w:cs="Times New Roman"/>
          <w:i/>
        </w:rPr>
      </w:pPr>
    </w:p>
    <w:p w:rsidR="00016DA1" w:rsidRPr="001D6F15" w:rsidRDefault="00016DA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</w:p>
    <w:p w:rsidR="005F7657" w:rsidRPr="001D6F15" w:rsidRDefault="008524F1" w:rsidP="008524F1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  <w:r w:rsidRPr="001D6F15">
        <w:rPr>
          <w:rFonts w:ascii="Times New Roman" w:hAnsi="Times New Roman" w:cs="Times New Roman"/>
          <w:i/>
        </w:rPr>
        <w:t>Приложение 3</w:t>
      </w:r>
    </w:p>
    <w:p w:rsidR="008524F1" w:rsidRPr="001D6F15" w:rsidRDefault="008524F1" w:rsidP="008524F1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  <w:b/>
          <w:bCs/>
        </w:rPr>
        <w:t>СОГЛАСИЕ</w:t>
      </w:r>
    </w:p>
    <w:p w:rsidR="008524F1" w:rsidRPr="001D6F15" w:rsidRDefault="008524F1" w:rsidP="008524F1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  <w:b/>
          <w:bCs/>
        </w:rPr>
        <w:t>на обработку персональных данных</w:t>
      </w:r>
    </w:p>
    <w:p w:rsidR="008524F1" w:rsidRPr="001D6F15" w:rsidRDefault="008524F1" w:rsidP="008524F1">
      <w:pPr>
        <w:pStyle w:val="Default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Я,  ________________________________________________________________________ </w:t>
      </w:r>
    </w:p>
    <w:p w:rsidR="008524F1" w:rsidRPr="001D6F15" w:rsidRDefault="008524F1" w:rsidP="008524F1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(фамилия, имя, отчество субъекта персональных данных)</w:t>
      </w:r>
    </w:p>
    <w:p w:rsidR="008524F1" w:rsidRPr="001D6F15" w:rsidRDefault="008524F1" w:rsidP="008524F1">
      <w:pPr>
        <w:pStyle w:val="Default"/>
        <w:rPr>
          <w:rFonts w:ascii="Times New Roman" w:hAnsi="Times New Roman" w:cs="Times New Roman"/>
        </w:rPr>
      </w:pPr>
      <w:proofErr w:type="gramStart"/>
      <w:r w:rsidRPr="001D6F15">
        <w:rPr>
          <w:rFonts w:ascii="Times New Roman" w:hAnsi="Times New Roman" w:cs="Times New Roman"/>
        </w:rPr>
        <w:t>зарегистрированный</w:t>
      </w:r>
      <w:proofErr w:type="gramEnd"/>
      <w:r w:rsidRPr="001D6F15">
        <w:rPr>
          <w:rFonts w:ascii="Times New Roman" w:hAnsi="Times New Roman" w:cs="Times New Roman"/>
        </w:rPr>
        <w:t xml:space="preserve"> (</w:t>
      </w:r>
      <w:proofErr w:type="spellStart"/>
      <w:r w:rsidRPr="001D6F15">
        <w:rPr>
          <w:rFonts w:ascii="Times New Roman" w:hAnsi="Times New Roman" w:cs="Times New Roman"/>
        </w:rPr>
        <w:t>ая</w:t>
      </w:r>
      <w:proofErr w:type="spellEnd"/>
      <w:r w:rsidRPr="001D6F15">
        <w:rPr>
          <w:rFonts w:ascii="Times New Roman" w:hAnsi="Times New Roman" w:cs="Times New Roman"/>
        </w:rPr>
        <w:t xml:space="preserve">) по адресу:  ___________________________________________, </w:t>
      </w:r>
    </w:p>
    <w:p w:rsidR="008524F1" w:rsidRPr="001D6F15" w:rsidRDefault="008524F1" w:rsidP="008524F1">
      <w:pPr>
        <w:pStyle w:val="Default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документ, удостоверяющий личность: __________________________________________</w:t>
      </w:r>
    </w:p>
    <w:p w:rsidR="008524F1" w:rsidRPr="001D6F15" w:rsidRDefault="008524F1" w:rsidP="008524F1">
      <w:pPr>
        <w:pStyle w:val="Default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___________________________________________________________________________ </w:t>
      </w:r>
    </w:p>
    <w:p w:rsidR="008524F1" w:rsidRPr="001D6F15" w:rsidRDefault="008524F1" w:rsidP="008524F1">
      <w:pPr>
        <w:pStyle w:val="Default"/>
        <w:jc w:val="center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(вид документа, № документа, когда и кем выдан)</w:t>
      </w:r>
    </w:p>
    <w:p w:rsidR="008524F1" w:rsidRPr="001D6F15" w:rsidRDefault="008524F1" w:rsidP="008524F1">
      <w:pPr>
        <w:pStyle w:val="Default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даю согласие на обработку моих персональных данных МО Управление образованием городского округа Красноуфимск, (далее – оператор).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Перечень персональных данных, на обработку которых дается согласие*: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1. Фамилия, имя, отчество.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2. Адрес регистрации.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3. Место работы.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4. Контактный телефон. </w:t>
      </w:r>
    </w:p>
    <w:p w:rsidR="004803FC" w:rsidRPr="001D6F15" w:rsidRDefault="004803FC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>5. Фото.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5. Иная информация.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1. Получение персональных данных у субъекта персональных данных, а также у третьих лиц, в случае дополнительного согласия субъекта.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2. Хранение персональных данных (в электронном виде и на бумажном носителе).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3. Уточнение (обновление, изменение) персональных данных.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4. Использование персональных данных.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5. Передача персональных данных субъекта в порядке, предусмотренном законодательством Российской Федерации.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6. Размещение персональных данных в информационно-телекоммуникационной сети «Интернет».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Настоящее согласие </w:t>
      </w:r>
      <w:proofErr w:type="spellStart"/>
      <w:r w:rsidRPr="001D6F15">
        <w:rPr>
          <w:rFonts w:ascii="Times New Roman" w:hAnsi="Times New Roman" w:cs="Times New Roman"/>
        </w:rPr>
        <w:t>действует___до</w:t>
      </w:r>
      <w:proofErr w:type="spellEnd"/>
      <w:r w:rsidRPr="001D6F15">
        <w:rPr>
          <w:rFonts w:ascii="Times New Roman" w:hAnsi="Times New Roman" w:cs="Times New Roman"/>
        </w:rPr>
        <w:t xml:space="preserve"> отзыва______(допускается заполнение «до отзыва»). </w:t>
      </w:r>
    </w:p>
    <w:p w:rsidR="008524F1" w:rsidRPr="001D6F15" w:rsidRDefault="008524F1" w:rsidP="008524F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Порядок отзыва настоящего согласия по личному заявлению субъекта персональных данных.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_____________________ _______________ «___» ___________ 202__ г.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  <w:r w:rsidRPr="001D6F15">
        <w:rPr>
          <w:rFonts w:ascii="Times New Roman" w:hAnsi="Times New Roman" w:cs="Times New Roman"/>
        </w:rPr>
        <w:t xml:space="preserve">(подпись) (расшифровка подписи) </w:t>
      </w:r>
    </w:p>
    <w:p w:rsidR="008524F1" w:rsidRPr="001D6F15" w:rsidRDefault="008524F1" w:rsidP="008524F1">
      <w:pPr>
        <w:pStyle w:val="Default"/>
        <w:jc w:val="both"/>
        <w:rPr>
          <w:rFonts w:ascii="Times New Roman" w:hAnsi="Times New Roman" w:cs="Times New Roman"/>
        </w:rPr>
      </w:pPr>
    </w:p>
    <w:p w:rsidR="008524F1" w:rsidRPr="001D6F15" w:rsidRDefault="008524F1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  <w:r w:rsidRPr="001D6F15">
        <w:rPr>
          <w:rFonts w:ascii="Times New Roman" w:hAnsi="Times New Roman" w:cs="Times New Roman"/>
        </w:rPr>
        <w:t xml:space="preserve">* </w:t>
      </w:r>
      <w:r w:rsidRPr="001D6F15">
        <w:rPr>
          <w:rFonts w:ascii="Times New Roman" w:hAnsi="Times New Roman" w:cs="Times New Roman"/>
          <w:i/>
        </w:rPr>
        <w:t>Для обработки персональных данных, содержащихся в согласии в письменной форме субъекта на обработку его персональных данных, дополнительное согласие не требуется.</w:t>
      </w:r>
    </w:p>
    <w:p w:rsidR="005F7657" w:rsidRDefault="005F7657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AB09B8">
      <w:pPr>
        <w:contextualSpacing/>
        <w:jc w:val="both"/>
        <w:outlineLvl w:val="2"/>
        <w:rPr>
          <w:rFonts w:ascii="Times New Roman" w:hAnsi="Times New Roman" w:cs="Times New Roman"/>
          <w:i/>
        </w:rPr>
      </w:pPr>
    </w:p>
    <w:p w:rsidR="001D6F15" w:rsidRDefault="001D6F15" w:rsidP="001D6F15">
      <w:pPr>
        <w:ind w:left="45"/>
        <w:contextualSpacing/>
        <w:jc w:val="right"/>
        <w:outlineLvl w:val="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Приложение№4</w:t>
      </w:r>
    </w:p>
    <w:p w:rsidR="00AB09B8" w:rsidRDefault="00AB09B8" w:rsidP="001D6F15">
      <w:pPr>
        <w:pStyle w:val="32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ЭКСПЕРТНЫЙ ЛИСТ </w:t>
      </w:r>
    </w:p>
    <w:p w:rsidR="001D6F15" w:rsidRDefault="001D6F15" w:rsidP="001D6F15">
      <w:pPr>
        <w:pStyle w:val="32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муниципальный конкурс молодых педагогов «Начало» - 2024</w:t>
      </w:r>
    </w:p>
    <w:p w:rsidR="001D6F15" w:rsidRDefault="001D6F15" w:rsidP="001D6F15">
      <w:pPr>
        <w:pStyle w:val="32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Участник (ФИО, ОО, должность) ______________________________________________</w:t>
      </w:r>
    </w:p>
    <w:p w:rsidR="001D6F15" w:rsidRPr="001D00A9" w:rsidRDefault="001D6F15" w:rsidP="001D6F15">
      <w:pPr>
        <w:pStyle w:val="32"/>
        <w:shd w:val="clear" w:color="auto" w:fill="auto"/>
        <w:spacing w:line="240" w:lineRule="auto"/>
        <w:ind w:firstLine="0"/>
        <w:rPr>
          <w:b/>
          <w:sz w:val="24"/>
          <w:szCs w:val="24"/>
          <w:highlight w:val="yellow"/>
          <w:shd w:val="clear" w:color="auto" w:fill="FFFFFF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jc w:val="center"/>
        <w:rPr>
          <w:rStyle w:val="a5"/>
          <w:sz w:val="24"/>
          <w:szCs w:val="24"/>
        </w:rPr>
      </w:pPr>
      <w:r>
        <w:rPr>
          <w:rStyle w:val="a5"/>
          <w:sz w:val="24"/>
          <w:szCs w:val="24"/>
        </w:rPr>
        <w:t>Эссе</w:t>
      </w:r>
    </w:p>
    <w:p w:rsidR="001D6F15" w:rsidRPr="00031A69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jc w:val="center"/>
        <w:rPr>
          <w:rStyle w:val="a5"/>
          <w:sz w:val="24"/>
          <w:szCs w:val="24"/>
        </w:rPr>
      </w:pP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420"/>
        <w:gridCol w:w="6384"/>
        <w:gridCol w:w="598"/>
        <w:gridCol w:w="598"/>
        <w:gridCol w:w="598"/>
        <w:gridCol w:w="584"/>
      </w:tblGrid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60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Критерий</w:t>
            </w: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0</w:t>
            </w: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1</w:t>
            </w: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2</w:t>
            </w:r>
          </w:p>
        </w:tc>
        <w:tc>
          <w:tcPr>
            <w:tcW w:w="59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3</w:t>
            </w: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0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собственной точки зрения (позиции, отношения) при раскрытии темы  </w:t>
            </w: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59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Мировоззренческая, культурологическая, психолого-педагогическая позиция</w:t>
            </w: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59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0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Неординарность и глубина педагогического мышления, аргументация своей позиции с опорой на факты общественной жизни или собственный опыт</w:t>
            </w: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1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59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60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Общее количество баллов</w:t>
            </w:r>
          </w:p>
        </w:tc>
        <w:tc>
          <w:tcPr>
            <w:tcW w:w="2433" w:type="dxa"/>
            <w:gridSpan w:val="4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</w:tr>
    </w:tbl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rPr>
          <w:rStyle w:val="a5"/>
          <w:i/>
          <w:sz w:val="24"/>
          <w:szCs w:val="24"/>
        </w:rPr>
      </w:pPr>
    </w:p>
    <w:p w:rsidR="001D6F15" w:rsidRPr="001D00A9" w:rsidRDefault="001D6F15" w:rsidP="001D6F15">
      <w:pPr>
        <w:pStyle w:val="32"/>
        <w:shd w:val="clear" w:color="auto" w:fill="auto"/>
        <w:spacing w:line="240" w:lineRule="auto"/>
        <w:ind w:firstLine="708"/>
        <w:contextualSpacing/>
      </w:pPr>
      <w:r w:rsidRPr="001D00A9">
        <w:rPr>
          <w:i/>
          <w:sz w:val="24"/>
          <w:szCs w:val="24"/>
          <w:u w:val="single"/>
        </w:rPr>
        <w:t>Комментарий для эксперта:</w:t>
      </w:r>
      <w:r>
        <w:rPr>
          <w:sz w:val="24"/>
          <w:szCs w:val="24"/>
        </w:rPr>
        <w:t xml:space="preserve"> эссе оценивается по трем критериям, каждый в диапазоне от 0 до 3 баллов, значком «+».</w:t>
      </w:r>
      <w:r>
        <w:t xml:space="preserve"> </w:t>
      </w:r>
      <w:r w:rsidRPr="001D00A9">
        <w:rPr>
          <w:sz w:val="24"/>
          <w:szCs w:val="24"/>
        </w:rPr>
        <w:t>Максимальное количество баллов – 9.</w:t>
      </w:r>
    </w:p>
    <w:p w:rsidR="001D6F15" w:rsidRDefault="001D6F15" w:rsidP="001D6F15">
      <w:pPr>
        <w:pStyle w:val="32"/>
        <w:shd w:val="clear" w:color="auto" w:fill="auto"/>
        <w:spacing w:line="240" w:lineRule="auto"/>
        <w:ind w:left="720" w:firstLine="0"/>
        <w:contextualSpacing/>
        <w:jc w:val="center"/>
        <w:rPr>
          <w:sz w:val="24"/>
          <w:szCs w:val="24"/>
          <w:u w:val="single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left="720" w:firstLine="0"/>
        <w:contextualSpacing/>
        <w:jc w:val="center"/>
        <w:rPr>
          <w:rStyle w:val="a5"/>
          <w:sz w:val="24"/>
          <w:szCs w:val="24"/>
        </w:rPr>
      </w:pPr>
      <w:r>
        <w:rPr>
          <w:rStyle w:val="a5"/>
          <w:sz w:val="24"/>
          <w:szCs w:val="24"/>
        </w:rPr>
        <w:t>Интернет-ресурс</w:t>
      </w:r>
    </w:p>
    <w:p w:rsidR="001D6F15" w:rsidRDefault="001D6F15" w:rsidP="001D6F15">
      <w:pPr>
        <w:pStyle w:val="32"/>
        <w:shd w:val="clear" w:color="auto" w:fill="auto"/>
        <w:spacing w:line="240" w:lineRule="auto"/>
        <w:ind w:left="720" w:firstLine="0"/>
        <w:contextualSpacing/>
        <w:jc w:val="center"/>
        <w:rPr>
          <w:rStyle w:val="a5"/>
          <w:sz w:val="24"/>
          <w:szCs w:val="24"/>
        </w:rPr>
      </w:pP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6393"/>
        <w:gridCol w:w="579"/>
        <w:gridCol w:w="580"/>
        <w:gridCol w:w="579"/>
        <w:gridCol w:w="630"/>
      </w:tblGrid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</w:p>
        </w:tc>
        <w:tc>
          <w:tcPr>
            <w:tcW w:w="661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Критерий</w:t>
            </w: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0</w:t>
            </w:r>
          </w:p>
        </w:tc>
        <w:tc>
          <w:tcPr>
            <w:tcW w:w="59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1</w:t>
            </w: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2</w:t>
            </w:r>
          </w:p>
        </w:tc>
        <w:tc>
          <w:tcPr>
            <w:tcW w:w="645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i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3</w:t>
            </w: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1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насыщенность</w:t>
            </w: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45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1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и комфортность (доступность) виртуальной образовательной среды, практическая значимость материалов</w:t>
            </w: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45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1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Эффективность обеспечения обратной связи</w:t>
            </w: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45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1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Актуальность информации</w:t>
            </w: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45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1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и адекватность дизайна</w:t>
            </w: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2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59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45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61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Общее количество баллов</w:t>
            </w:r>
          </w:p>
        </w:tc>
        <w:tc>
          <w:tcPr>
            <w:tcW w:w="2419" w:type="dxa"/>
            <w:gridSpan w:val="4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</w:tbl>
    <w:p w:rsidR="001D6F15" w:rsidRPr="001D00A9" w:rsidRDefault="001D6F15" w:rsidP="001D6F15">
      <w:pPr>
        <w:pStyle w:val="32"/>
        <w:shd w:val="clear" w:color="auto" w:fill="auto"/>
        <w:spacing w:line="240" w:lineRule="auto"/>
        <w:ind w:left="720"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708"/>
        <w:contextualSpacing/>
        <w:rPr>
          <w:sz w:val="24"/>
          <w:szCs w:val="24"/>
        </w:rPr>
      </w:pPr>
      <w:r w:rsidRPr="001D00A9">
        <w:rPr>
          <w:i/>
          <w:sz w:val="24"/>
          <w:szCs w:val="24"/>
          <w:u w:val="single"/>
        </w:rPr>
        <w:t>Комментарий для эксперта: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интернет-ресурс</w:t>
      </w:r>
      <w:proofErr w:type="spellEnd"/>
      <w:r>
        <w:rPr>
          <w:sz w:val="24"/>
          <w:szCs w:val="24"/>
        </w:rPr>
        <w:t xml:space="preserve"> оценивается по пяти критериям, каждый в диапазоне от 0 до 3 баллов, значком «+».</w:t>
      </w:r>
      <w:r>
        <w:t xml:space="preserve"> </w:t>
      </w:r>
      <w:r w:rsidRPr="001D00A9">
        <w:rPr>
          <w:sz w:val="24"/>
          <w:szCs w:val="24"/>
        </w:rPr>
        <w:t>Ма</w:t>
      </w:r>
      <w:r>
        <w:rPr>
          <w:sz w:val="24"/>
          <w:szCs w:val="24"/>
        </w:rPr>
        <w:t>ксимальное количество баллов –15</w:t>
      </w:r>
      <w:r w:rsidRPr="001D00A9">
        <w:rPr>
          <w:sz w:val="24"/>
          <w:szCs w:val="24"/>
        </w:rPr>
        <w:t>.</w:t>
      </w:r>
    </w:p>
    <w:p w:rsidR="001D6F15" w:rsidRPr="001D00A9" w:rsidRDefault="001D6F15" w:rsidP="001D6F15">
      <w:pPr>
        <w:pStyle w:val="32"/>
        <w:shd w:val="clear" w:color="auto" w:fill="auto"/>
        <w:spacing w:line="240" w:lineRule="auto"/>
        <w:ind w:left="720" w:firstLine="0"/>
        <w:contextualSpacing/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jc w:val="center"/>
        <w:rPr>
          <w:rStyle w:val="a5"/>
          <w:sz w:val="24"/>
          <w:szCs w:val="24"/>
        </w:rPr>
      </w:pPr>
      <w:r>
        <w:rPr>
          <w:rStyle w:val="a5"/>
          <w:sz w:val="24"/>
          <w:szCs w:val="24"/>
        </w:rPr>
        <w:t>Публичное выступление «У меня это хорошо получается»</w:t>
      </w: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jc w:val="center"/>
        <w:rPr>
          <w:rStyle w:val="a5"/>
          <w:sz w:val="24"/>
          <w:szCs w:val="24"/>
        </w:rPr>
      </w:pP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422"/>
        <w:gridCol w:w="6438"/>
        <w:gridCol w:w="555"/>
        <w:gridCol w:w="555"/>
        <w:gridCol w:w="555"/>
        <w:gridCol w:w="657"/>
      </w:tblGrid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661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Критерий</w:t>
            </w:r>
          </w:p>
        </w:tc>
        <w:tc>
          <w:tcPr>
            <w:tcW w:w="567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2</w:t>
            </w:r>
          </w:p>
        </w:tc>
        <w:tc>
          <w:tcPr>
            <w:tcW w:w="674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3</w:t>
            </w: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661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Актуальность представленной темы (соответствие методов и содержания педагогического опыта современным тенденциям развития образования)</w:t>
            </w: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74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661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Масштабность, глубина и оригинальность раскрытия темы</w:t>
            </w: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74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661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Мировоззренческая позиция, убедительность</w:t>
            </w: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74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661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b w:val="0"/>
                <w:bCs w:val="0"/>
                <w:sz w:val="24"/>
                <w:szCs w:val="24"/>
              </w:rPr>
              <w:t>Речевая культура педагога</w:t>
            </w: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74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661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Общее количество баллов</w:t>
            </w:r>
          </w:p>
        </w:tc>
        <w:tc>
          <w:tcPr>
            <w:tcW w:w="2375" w:type="dxa"/>
            <w:gridSpan w:val="4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</w:p>
        </w:tc>
      </w:tr>
    </w:tbl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rPr>
          <w:i/>
          <w:sz w:val="24"/>
          <w:szCs w:val="24"/>
          <w:u w:val="single"/>
        </w:rPr>
      </w:pPr>
    </w:p>
    <w:p w:rsidR="001D6F15" w:rsidRPr="00031A69" w:rsidRDefault="001D6F15" w:rsidP="001D6F15">
      <w:pPr>
        <w:pStyle w:val="32"/>
        <w:shd w:val="clear" w:color="auto" w:fill="auto"/>
        <w:spacing w:line="240" w:lineRule="auto"/>
        <w:ind w:firstLine="708"/>
        <w:contextualSpacing/>
        <w:rPr>
          <w:rStyle w:val="a5"/>
          <w:b w:val="0"/>
          <w:sz w:val="24"/>
          <w:szCs w:val="24"/>
        </w:rPr>
      </w:pPr>
      <w:r w:rsidRPr="001D00A9">
        <w:rPr>
          <w:i/>
          <w:sz w:val="24"/>
          <w:szCs w:val="24"/>
          <w:u w:val="single"/>
        </w:rPr>
        <w:t>Комментарий для эксперта:</w:t>
      </w:r>
      <w:r>
        <w:rPr>
          <w:sz w:val="24"/>
          <w:szCs w:val="24"/>
        </w:rPr>
        <w:t xml:space="preserve">  </w:t>
      </w:r>
      <w:r>
        <w:rPr>
          <w:rStyle w:val="a5"/>
          <w:b w:val="0"/>
          <w:sz w:val="24"/>
          <w:szCs w:val="24"/>
        </w:rPr>
        <w:t xml:space="preserve">публичное выступление </w:t>
      </w:r>
      <w:r>
        <w:rPr>
          <w:sz w:val="24"/>
          <w:szCs w:val="24"/>
        </w:rPr>
        <w:t>оценивается по пяти критериям, каждый в диапазоне от 0 до 3 баллов, значком «+».</w:t>
      </w:r>
      <w:r>
        <w:t xml:space="preserve"> </w:t>
      </w:r>
      <w:r w:rsidRPr="001D00A9">
        <w:rPr>
          <w:sz w:val="24"/>
          <w:szCs w:val="24"/>
        </w:rPr>
        <w:t>Ма</w:t>
      </w:r>
      <w:r>
        <w:rPr>
          <w:sz w:val="24"/>
          <w:szCs w:val="24"/>
        </w:rPr>
        <w:t xml:space="preserve">ксимальное </w:t>
      </w:r>
      <w:r>
        <w:rPr>
          <w:sz w:val="24"/>
          <w:szCs w:val="24"/>
        </w:rPr>
        <w:lastRenderedPageBreak/>
        <w:t>количество баллов –12.</w:t>
      </w:r>
    </w:p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  <w:r>
        <w:rPr>
          <w:rStyle w:val="a5"/>
          <w:sz w:val="24"/>
          <w:szCs w:val="24"/>
        </w:rPr>
        <w:t>Педагогическое мероприятие с детьми</w:t>
      </w:r>
    </w:p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423"/>
        <w:gridCol w:w="6030"/>
        <w:gridCol w:w="690"/>
        <w:gridCol w:w="691"/>
        <w:gridCol w:w="691"/>
        <w:gridCol w:w="657"/>
      </w:tblGrid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237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Критерий</w:t>
            </w:r>
          </w:p>
        </w:tc>
        <w:tc>
          <w:tcPr>
            <w:tcW w:w="708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1D6F15" w:rsidRPr="00B93444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Cs w:val="0"/>
                <w:i/>
                <w:sz w:val="24"/>
                <w:szCs w:val="24"/>
              </w:rPr>
            </w:pPr>
            <w:r w:rsidRPr="00B93444">
              <w:rPr>
                <w:rStyle w:val="a5"/>
                <w:bCs w:val="0"/>
                <w:i/>
                <w:sz w:val="24"/>
                <w:szCs w:val="24"/>
              </w:rPr>
              <w:t>3</w:t>
            </w:r>
          </w:p>
        </w:tc>
      </w:tr>
      <w:tr w:rsidR="001D6F15" w:rsidTr="007C28B0">
        <w:tc>
          <w:tcPr>
            <w:tcW w:w="426" w:type="dxa"/>
          </w:tcPr>
          <w:p w:rsidR="001D6F15" w:rsidRPr="00794977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794977">
              <w:rPr>
                <w:rStyle w:val="a5"/>
                <w:b w:val="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D6F15" w:rsidRPr="000D0A00" w:rsidRDefault="001D6F15" w:rsidP="007C28B0">
            <w:pPr>
              <w:pStyle w:val="Default"/>
              <w:jc w:val="both"/>
              <w:rPr>
                <w:rStyle w:val="a5"/>
                <w:rFonts w:eastAsia="Courier New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A6B89">
              <w:rPr>
                <w:rFonts w:ascii="Times New Roman" w:hAnsi="Times New Roman" w:cs="Times New Roman"/>
              </w:rPr>
              <w:t>ктуальность темы и глубина ее раскрытия, оригинальность методиче</w:t>
            </w:r>
            <w:r>
              <w:rPr>
                <w:rFonts w:ascii="Times New Roman" w:hAnsi="Times New Roman" w:cs="Times New Roman"/>
              </w:rPr>
              <w:t>ских приемов – от 0 до 5 баллов.</w:t>
            </w:r>
            <w:r w:rsidRPr="005A6B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7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Pr="00794977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794977">
              <w:rPr>
                <w:rStyle w:val="a5"/>
                <w:b w:val="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1D6F15" w:rsidRPr="000D0A00" w:rsidRDefault="001D6F15" w:rsidP="007C28B0">
            <w:pPr>
              <w:pStyle w:val="Default"/>
              <w:jc w:val="both"/>
              <w:rPr>
                <w:rStyle w:val="a5"/>
                <w:rFonts w:eastAsia="Courier New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A6B89">
              <w:rPr>
                <w:rFonts w:ascii="Times New Roman" w:hAnsi="Times New Roman" w:cs="Times New Roman"/>
              </w:rPr>
              <w:t>рименение в диалоге (</w:t>
            </w:r>
            <w:proofErr w:type="spellStart"/>
            <w:r w:rsidRPr="005A6B89">
              <w:rPr>
                <w:rFonts w:ascii="Times New Roman" w:hAnsi="Times New Roman" w:cs="Times New Roman"/>
              </w:rPr>
              <w:t>полилоге</w:t>
            </w:r>
            <w:proofErr w:type="spellEnd"/>
            <w:r w:rsidRPr="005A6B89">
              <w:rPr>
                <w:rFonts w:ascii="Times New Roman" w:hAnsi="Times New Roman" w:cs="Times New Roman"/>
              </w:rPr>
              <w:t xml:space="preserve">) с </w:t>
            </w:r>
            <w:proofErr w:type="gramStart"/>
            <w:r w:rsidRPr="005A6B89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5A6B89">
              <w:rPr>
                <w:rFonts w:ascii="Times New Roman" w:hAnsi="Times New Roman" w:cs="Times New Roman"/>
              </w:rPr>
              <w:t xml:space="preserve"> разнообразных источнико</w:t>
            </w:r>
            <w:r>
              <w:rPr>
                <w:rFonts w:ascii="Times New Roman" w:hAnsi="Times New Roman" w:cs="Times New Roman"/>
              </w:rPr>
              <w:t>в информации – от 0 до 5 баллов.</w:t>
            </w:r>
            <w:r w:rsidRPr="005A6B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7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Pr="00794977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794977">
              <w:rPr>
                <w:rStyle w:val="a5"/>
                <w:b w:val="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1D6F15" w:rsidRPr="000D0A00" w:rsidRDefault="001D6F15" w:rsidP="007C28B0">
            <w:pPr>
              <w:pStyle w:val="Default"/>
              <w:jc w:val="both"/>
              <w:rPr>
                <w:rStyle w:val="a5"/>
                <w:rFonts w:eastAsia="Courier New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5A6B89">
              <w:rPr>
                <w:rFonts w:ascii="Times New Roman" w:hAnsi="Times New Roman" w:cs="Times New Roman"/>
              </w:rPr>
              <w:t>мение организовать взаимодействие обучающихся</w:t>
            </w:r>
            <w:r>
              <w:rPr>
                <w:rFonts w:ascii="Times New Roman" w:hAnsi="Times New Roman" w:cs="Times New Roman"/>
              </w:rPr>
              <w:t xml:space="preserve"> между собой – от 0 до 5 баллов.</w:t>
            </w:r>
            <w:r w:rsidRPr="005A6B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7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Pr="00794977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794977">
              <w:rPr>
                <w:rStyle w:val="a5"/>
                <w:b w:val="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D6F15" w:rsidRPr="000D0A00" w:rsidRDefault="001D6F15" w:rsidP="007C28B0">
            <w:pPr>
              <w:pStyle w:val="Default"/>
              <w:jc w:val="both"/>
              <w:rPr>
                <w:rStyle w:val="a5"/>
                <w:rFonts w:eastAsia="Courier New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5A6B89">
              <w:rPr>
                <w:rFonts w:ascii="Times New Roman" w:hAnsi="Times New Roman" w:cs="Times New Roman"/>
              </w:rPr>
              <w:t>мение поддерживать высокий уровень мотивации к общению и высокую интенсивность деятельности обучающихся – от 0 до 5 баллов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7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Pr="00794977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794977">
              <w:rPr>
                <w:rStyle w:val="a5"/>
                <w:b w:val="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1D6F15" w:rsidRPr="000D0A00" w:rsidRDefault="001D6F15" w:rsidP="007C28B0">
            <w:pPr>
              <w:pStyle w:val="Default"/>
              <w:jc w:val="both"/>
              <w:rPr>
                <w:rStyle w:val="a5"/>
                <w:rFonts w:eastAsia="Courier New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A6B89">
              <w:rPr>
                <w:rFonts w:ascii="Times New Roman" w:hAnsi="Times New Roman" w:cs="Times New Roman"/>
              </w:rPr>
              <w:t>лубина и точность анализа результатов мероприятия – от 0 до 5 баллов.</w:t>
            </w:r>
          </w:p>
        </w:tc>
        <w:tc>
          <w:tcPr>
            <w:tcW w:w="708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7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  <w:tr w:rsidR="001D6F15" w:rsidTr="007C28B0">
        <w:tc>
          <w:tcPr>
            <w:tcW w:w="426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237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i/>
                <w:sz w:val="24"/>
                <w:szCs w:val="24"/>
              </w:rPr>
              <w:t>Общее количество баллов</w:t>
            </w:r>
          </w:p>
        </w:tc>
        <w:tc>
          <w:tcPr>
            <w:tcW w:w="708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709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673" w:type="dxa"/>
          </w:tcPr>
          <w:p w:rsidR="001D6F15" w:rsidRDefault="001D6F15" w:rsidP="007C28B0">
            <w:pPr>
              <w:pStyle w:val="32"/>
              <w:shd w:val="clear" w:color="auto" w:fill="auto"/>
              <w:spacing w:line="240" w:lineRule="auto"/>
              <w:ind w:firstLine="0"/>
              <w:contextualSpacing/>
              <w:jc w:val="center"/>
              <w:rPr>
                <w:rStyle w:val="a5"/>
                <w:sz w:val="24"/>
                <w:szCs w:val="24"/>
              </w:rPr>
            </w:pPr>
          </w:p>
        </w:tc>
      </w:tr>
    </w:tbl>
    <w:p w:rsidR="001D6F15" w:rsidRDefault="001D6F15" w:rsidP="001D6F15">
      <w:pPr>
        <w:pStyle w:val="32"/>
        <w:shd w:val="clear" w:color="auto" w:fill="auto"/>
        <w:spacing w:line="240" w:lineRule="auto"/>
        <w:ind w:left="1080" w:firstLine="0"/>
        <w:contextualSpacing/>
        <w:jc w:val="center"/>
        <w:rPr>
          <w:rStyle w:val="a5"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708"/>
        <w:contextualSpacing/>
        <w:rPr>
          <w:sz w:val="24"/>
          <w:szCs w:val="24"/>
        </w:rPr>
      </w:pPr>
      <w:r w:rsidRPr="001D00A9">
        <w:rPr>
          <w:i/>
          <w:sz w:val="24"/>
          <w:szCs w:val="24"/>
          <w:u w:val="single"/>
        </w:rPr>
        <w:t>Комментарий для эксперта:</w:t>
      </w:r>
      <w:r>
        <w:rPr>
          <w:sz w:val="24"/>
          <w:szCs w:val="24"/>
        </w:rPr>
        <w:t xml:space="preserve">  </w:t>
      </w:r>
      <w:r>
        <w:rPr>
          <w:rStyle w:val="a5"/>
          <w:b w:val="0"/>
          <w:sz w:val="24"/>
          <w:szCs w:val="24"/>
        </w:rPr>
        <w:t xml:space="preserve">фрагмент учебного занятия </w:t>
      </w:r>
      <w:r>
        <w:rPr>
          <w:sz w:val="24"/>
          <w:szCs w:val="24"/>
        </w:rPr>
        <w:t>оценивается по пяти критериям, каждый в диапазоне от 0 до 3 баллов, значком «+».</w:t>
      </w:r>
      <w:r>
        <w:t xml:space="preserve"> </w:t>
      </w:r>
      <w:r w:rsidRPr="001D00A9">
        <w:rPr>
          <w:sz w:val="24"/>
          <w:szCs w:val="24"/>
        </w:rPr>
        <w:t>Ма</w:t>
      </w:r>
      <w:r>
        <w:rPr>
          <w:sz w:val="24"/>
          <w:szCs w:val="24"/>
        </w:rPr>
        <w:t>ксимальное количество баллов –15</w:t>
      </w:r>
      <w:r w:rsidRPr="001D00A9">
        <w:rPr>
          <w:sz w:val="24"/>
          <w:szCs w:val="24"/>
        </w:rPr>
        <w:t>.</w:t>
      </w: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rPr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708"/>
        <w:contextualSpacing/>
        <w:rPr>
          <w:sz w:val="24"/>
          <w:szCs w:val="24"/>
        </w:rPr>
      </w:pPr>
      <w:r>
        <w:rPr>
          <w:sz w:val="24"/>
          <w:szCs w:val="24"/>
        </w:rPr>
        <w:t>МАКСИМАЛЬНОЕ КОЛИЧЕСТВО БАЛЛОВ – 51 балла</w:t>
      </w: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D6F15" w:rsidRPr="00B93444" w:rsidRDefault="001D6F15" w:rsidP="001D6F15">
      <w:pPr>
        <w:pStyle w:val="32"/>
        <w:shd w:val="clear" w:color="auto" w:fill="auto"/>
        <w:spacing w:line="240" w:lineRule="auto"/>
        <w:ind w:firstLine="708"/>
        <w:contextualSpacing/>
        <w:rPr>
          <w:bCs/>
          <w:sz w:val="24"/>
          <w:szCs w:val="24"/>
          <w:shd w:val="clear" w:color="auto" w:fill="FFFFFF"/>
        </w:rPr>
      </w:pPr>
      <w:r>
        <w:rPr>
          <w:sz w:val="24"/>
          <w:szCs w:val="24"/>
        </w:rPr>
        <w:t>ИТОГО (ОБЩЕЕ КОЛИЧЕСТВО БАЛЛОВ ПО УЧАСТНИКУ) - _______________</w:t>
      </w:r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rPr>
          <w:rStyle w:val="a5"/>
          <w:b w:val="0"/>
          <w:bCs w:val="0"/>
          <w:sz w:val="24"/>
          <w:szCs w:val="24"/>
        </w:rPr>
      </w:pPr>
    </w:p>
    <w:p w:rsidR="001D6F15" w:rsidRPr="00794977" w:rsidRDefault="001D6F15" w:rsidP="001D6F15">
      <w:pPr>
        <w:pStyle w:val="32"/>
        <w:shd w:val="clear" w:color="auto" w:fill="auto"/>
        <w:spacing w:line="240" w:lineRule="auto"/>
        <w:ind w:firstLine="708"/>
        <w:contextualSpacing/>
        <w:rPr>
          <w:rStyle w:val="a5"/>
          <w:b w:val="0"/>
          <w:bCs w:val="0"/>
          <w:sz w:val="24"/>
          <w:szCs w:val="24"/>
        </w:rPr>
      </w:pPr>
      <w:r>
        <w:rPr>
          <w:rStyle w:val="a5"/>
          <w:b w:val="0"/>
          <w:bCs w:val="0"/>
          <w:sz w:val="24"/>
          <w:szCs w:val="24"/>
        </w:rPr>
        <w:t>Э</w:t>
      </w:r>
      <w:r w:rsidRPr="00794977">
        <w:rPr>
          <w:rStyle w:val="a5"/>
          <w:b w:val="0"/>
          <w:bCs w:val="0"/>
          <w:sz w:val="24"/>
          <w:szCs w:val="24"/>
        </w:rPr>
        <w:t>ксперт</w:t>
      </w:r>
      <w:proofErr w:type="gramStart"/>
      <w:r w:rsidRPr="00794977">
        <w:rPr>
          <w:rStyle w:val="a5"/>
          <w:b w:val="0"/>
          <w:bCs w:val="0"/>
          <w:sz w:val="24"/>
          <w:szCs w:val="24"/>
        </w:rPr>
        <w:t xml:space="preserve"> </w:t>
      </w:r>
      <w:r>
        <w:rPr>
          <w:rStyle w:val="a5"/>
          <w:b w:val="0"/>
          <w:bCs w:val="0"/>
          <w:sz w:val="24"/>
          <w:szCs w:val="24"/>
        </w:rPr>
        <w:t xml:space="preserve">                                                                        ________(___________________)</w:t>
      </w:r>
      <w:proofErr w:type="gramEnd"/>
    </w:p>
    <w:p w:rsidR="001D6F15" w:rsidRDefault="001D6F15" w:rsidP="001D6F15">
      <w:pPr>
        <w:pStyle w:val="32"/>
        <w:shd w:val="clear" w:color="auto" w:fill="auto"/>
        <w:spacing w:line="240" w:lineRule="auto"/>
        <w:ind w:firstLine="0"/>
        <w:contextualSpacing/>
        <w:rPr>
          <w:rStyle w:val="a5"/>
          <w:bCs w:val="0"/>
          <w:i/>
          <w:sz w:val="24"/>
          <w:szCs w:val="24"/>
        </w:rPr>
      </w:pPr>
    </w:p>
    <w:p w:rsidR="001D6F15" w:rsidRDefault="001D6F15" w:rsidP="001D6F15">
      <w:pPr>
        <w:pStyle w:val="32"/>
        <w:shd w:val="clear" w:color="auto" w:fill="auto"/>
        <w:spacing w:line="240" w:lineRule="auto"/>
        <w:ind w:firstLine="708"/>
        <w:contextualSpacing/>
        <w:rPr>
          <w:rStyle w:val="a5"/>
          <w:bCs w:val="0"/>
          <w:i/>
          <w:sz w:val="24"/>
          <w:szCs w:val="24"/>
        </w:rPr>
      </w:pPr>
      <w:r w:rsidRPr="00794977">
        <w:rPr>
          <w:rStyle w:val="a5"/>
          <w:bCs w:val="0"/>
          <w:i/>
          <w:sz w:val="24"/>
          <w:szCs w:val="24"/>
        </w:rPr>
        <w:t>Личное мнение эксперта</w:t>
      </w:r>
      <w:r>
        <w:rPr>
          <w:rStyle w:val="a5"/>
          <w:bCs w:val="0"/>
          <w:i/>
          <w:sz w:val="24"/>
          <w:szCs w:val="24"/>
        </w:rPr>
        <w:t xml:space="preserve"> (суждения, рекомендации, пожелания…)</w:t>
      </w:r>
    </w:p>
    <w:p w:rsidR="001D6F15" w:rsidRPr="001D6F15" w:rsidRDefault="001D6F15" w:rsidP="001D6F15">
      <w:pPr>
        <w:ind w:left="45"/>
        <w:contextualSpacing/>
        <w:jc w:val="both"/>
        <w:outlineLvl w:val="2"/>
        <w:rPr>
          <w:rFonts w:ascii="Times New Roman" w:hAnsi="Times New Roman" w:cs="Times New Roman"/>
          <w:i/>
        </w:rPr>
      </w:pPr>
      <w:r>
        <w:rPr>
          <w:rStyle w:val="a5"/>
          <w:rFonts w:eastAsia="Courier New"/>
          <w:bCs w:val="0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7657" w:rsidRPr="001D6F15" w:rsidRDefault="005F7657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</w:rPr>
      </w:pPr>
    </w:p>
    <w:p w:rsidR="005F7657" w:rsidRPr="001D6F15" w:rsidRDefault="005F7657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</w:rPr>
      </w:pPr>
    </w:p>
    <w:p w:rsidR="005F7657" w:rsidRPr="001D6F15" w:rsidRDefault="005F7657" w:rsidP="008524F1">
      <w:pPr>
        <w:ind w:left="45"/>
        <w:contextualSpacing/>
        <w:jc w:val="both"/>
        <w:outlineLvl w:val="2"/>
        <w:rPr>
          <w:rFonts w:ascii="Times New Roman" w:hAnsi="Times New Roman" w:cs="Times New Roman"/>
        </w:rPr>
      </w:pPr>
    </w:p>
    <w:p w:rsidR="007B7E60" w:rsidRPr="001D6F15" w:rsidRDefault="007B7E60" w:rsidP="007B7E60">
      <w:pPr>
        <w:ind w:firstLine="567"/>
        <w:jc w:val="right"/>
        <w:rPr>
          <w:rFonts w:ascii="Times New Roman" w:hAnsi="Times New Roman" w:cs="Times New Roman"/>
          <w:i/>
        </w:rPr>
      </w:pPr>
    </w:p>
    <w:p w:rsidR="007B7E60" w:rsidRPr="001D6F15" w:rsidRDefault="007B7E60" w:rsidP="007B7E60">
      <w:pPr>
        <w:ind w:firstLine="567"/>
        <w:jc w:val="right"/>
        <w:rPr>
          <w:rFonts w:ascii="Times New Roman" w:hAnsi="Times New Roman" w:cs="Times New Roman"/>
          <w:i/>
        </w:rPr>
      </w:pPr>
    </w:p>
    <w:p w:rsidR="007B7E60" w:rsidRPr="001D6F15" w:rsidRDefault="007B7E60" w:rsidP="009131A6">
      <w:pPr>
        <w:rPr>
          <w:rFonts w:ascii="Times New Roman" w:hAnsi="Times New Roman" w:cs="Times New Roman"/>
          <w:i/>
        </w:rPr>
      </w:pPr>
    </w:p>
    <w:sectPr w:rsidR="007B7E60" w:rsidRPr="001D6F15" w:rsidSect="00096C4D">
      <w:headerReference w:type="even" r:id="rId10"/>
      <w:headerReference w:type="default" r:id="rId11"/>
      <w:headerReference w:type="first" r:id="rId12"/>
      <w:type w:val="continuous"/>
      <w:pgSz w:w="11909" w:h="16838"/>
      <w:pgMar w:top="851" w:right="1134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495" w:rsidRDefault="00CF3495">
      <w:r>
        <w:separator/>
      </w:r>
    </w:p>
  </w:endnote>
  <w:endnote w:type="continuationSeparator" w:id="0">
    <w:p w:rsidR="00CF3495" w:rsidRDefault="00CF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495" w:rsidRDefault="00CF3495"/>
  </w:footnote>
  <w:footnote w:type="continuationSeparator" w:id="0">
    <w:p w:rsidR="00CF3495" w:rsidRDefault="00CF34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C1" w:rsidRDefault="00F443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C1" w:rsidRDefault="00CF3495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451.05pt;margin-top:64.8pt;width:5.25pt;height:13.2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" filled="f" stroked="f">
          <v:textbox style="mso-fit-shape-to-text:t" inset="0,0,0,0">
            <w:txbxContent>
              <w:p w:rsidR="00F443C1" w:rsidRDefault="00F443C1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C1" w:rsidRDefault="00F443C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20D"/>
    <w:multiLevelType w:val="multilevel"/>
    <w:tmpl w:val="7FF0BF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858C4"/>
    <w:multiLevelType w:val="multilevel"/>
    <w:tmpl w:val="1A80FD2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0687F"/>
    <w:multiLevelType w:val="hybridMultilevel"/>
    <w:tmpl w:val="6480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21D32"/>
    <w:multiLevelType w:val="hybridMultilevel"/>
    <w:tmpl w:val="12745EE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17193CC0"/>
    <w:multiLevelType w:val="multilevel"/>
    <w:tmpl w:val="1028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69F496A"/>
    <w:multiLevelType w:val="multilevel"/>
    <w:tmpl w:val="5B3C6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897046"/>
    <w:multiLevelType w:val="hybridMultilevel"/>
    <w:tmpl w:val="11A09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967E2"/>
    <w:multiLevelType w:val="multilevel"/>
    <w:tmpl w:val="3040574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C91D5D"/>
    <w:multiLevelType w:val="multilevel"/>
    <w:tmpl w:val="518A7120"/>
    <w:lvl w:ilvl="0">
      <w:start w:val="4"/>
      <w:numFmt w:val="decimal"/>
      <w:lvlText w:val="%1."/>
      <w:lvlJc w:val="left"/>
      <w:pPr>
        <w:ind w:left="360" w:hanging="360"/>
      </w:pPr>
      <w:rPr>
        <w:rFonts w:eastAsia="Courier New" w:hint="default"/>
        <w:sz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Courier New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ourier New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ourier New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ourier New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ourier New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ourier New" w:hint="default"/>
        <w:sz w:val="24"/>
      </w:rPr>
    </w:lvl>
  </w:abstractNum>
  <w:abstractNum w:abstractNumId="9">
    <w:nsid w:val="369811C8"/>
    <w:multiLevelType w:val="multilevel"/>
    <w:tmpl w:val="B732906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970927"/>
    <w:multiLevelType w:val="multilevel"/>
    <w:tmpl w:val="99D8972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BC3A8D"/>
    <w:multiLevelType w:val="hybridMultilevel"/>
    <w:tmpl w:val="60DAF102"/>
    <w:lvl w:ilvl="0" w:tplc="8F6497B6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2">
    <w:nsid w:val="42A62A47"/>
    <w:multiLevelType w:val="hybridMultilevel"/>
    <w:tmpl w:val="FF60AF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A41BF9"/>
    <w:multiLevelType w:val="hybridMultilevel"/>
    <w:tmpl w:val="ACB06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34C9C"/>
    <w:multiLevelType w:val="hybridMultilevel"/>
    <w:tmpl w:val="C98CAD68"/>
    <w:lvl w:ilvl="0" w:tplc="291A4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66B92"/>
    <w:multiLevelType w:val="multilevel"/>
    <w:tmpl w:val="69C076B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166775B"/>
    <w:multiLevelType w:val="hybridMultilevel"/>
    <w:tmpl w:val="7254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161C0"/>
    <w:multiLevelType w:val="multilevel"/>
    <w:tmpl w:val="A7529F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57562D"/>
    <w:multiLevelType w:val="hybridMultilevel"/>
    <w:tmpl w:val="224E4B0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6F409E3"/>
    <w:multiLevelType w:val="multilevel"/>
    <w:tmpl w:val="5F6C2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0">
    <w:nsid w:val="574402A0"/>
    <w:multiLevelType w:val="hybridMultilevel"/>
    <w:tmpl w:val="AD86A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11580"/>
    <w:multiLevelType w:val="hybridMultilevel"/>
    <w:tmpl w:val="957087A6"/>
    <w:lvl w:ilvl="0" w:tplc="291A4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5E1884"/>
    <w:multiLevelType w:val="hybridMultilevel"/>
    <w:tmpl w:val="70B65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7746E"/>
    <w:multiLevelType w:val="multilevel"/>
    <w:tmpl w:val="C4FC8A86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F12E65"/>
    <w:multiLevelType w:val="hybridMultilevel"/>
    <w:tmpl w:val="255C8612"/>
    <w:lvl w:ilvl="0" w:tplc="1C8CA71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7C483A76"/>
    <w:multiLevelType w:val="multilevel"/>
    <w:tmpl w:val="079C334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E5C74FC"/>
    <w:multiLevelType w:val="multilevel"/>
    <w:tmpl w:val="C054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5"/>
  </w:num>
  <w:num w:numId="5">
    <w:abstractNumId w:val="5"/>
  </w:num>
  <w:num w:numId="6">
    <w:abstractNumId w:val="0"/>
  </w:num>
  <w:num w:numId="7">
    <w:abstractNumId w:val="7"/>
  </w:num>
  <w:num w:numId="8">
    <w:abstractNumId w:val="23"/>
  </w:num>
  <w:num w:numId="9">
    <w:abstractNumId w:val="17"/>
  </w:num>
  <w:num w:numId="10">
    <w:abstractNumId w:val="11"/>
  </w:num>
  <w:num w:numId="11">
    <w:abstractNumId w:val="3"/>
  </w:num>
  <w:num w:numId="12">
    <w:abstractNumId w:val="8"/>
  </w:num>
  <w:num w:numId="13">
    <w:abstractNumId w:val="6"/>
  </w:num>
  <w:num w:numId="14">
    <w:abstractNumId w:val="13"/>
  </w:num>
  <w:num w:numId="15">
    <w:abstractNumId w:val="24"/>
  </w:num>
  <w:num w:numId="16">
    <w:abstractNumId w:val="4"/>
  </w:num>
  <w:num w:numId="17">
    <w:abstractNumId w:val="26"/>
  </w:num>
  <w:num w:numId="18">
    <w:abstractNumId w:val="22"/>
  </w:num>
  <w:num w:numId="19">
    <w:abstractNumId w:val="18"/>
  </w:num>
  <w:num w:numId="20">
    <w:abstractNumId w:val="12"/>
  </w:num>
  <w:num w:numId="21">
    <w:abstractNumId w:val="15"/>
  </w:num>
  <w:num w:numId="22">
    <w:abstractNumId w:val="14"/>
  </w:num>
  <w:num w:numId="23">
    <w:abstractNumId w:val="2"/>
  </w:num>
  <w:num w:numId="24">
    <w:abstractNumId w:val="20"/>
  </w:num>
  <w:num w:numId="25">
    <w:abstractNumId w:val="16"/>
  </w:num>
  <w:num w:numId="26">
    <w:abstractNumId w:val="21"/>
  </w:num>
  <w:num w:numId="2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4603"/>
    <w:rsid w:val="00010D77"/>
    <w:rsid w:val="00016DA1"/>
    <w:rsid w:val="00094C7A"/>
    <w:rsid w:val="00096C4D"/>
    <w:rsid w:val="000B554C"/>
    <w:rsid w:val="00120FF3"/>
    <w:rsid w:val="00141FD3"/>
    <w:rsid w:val="00155085"/>
    <w:rsid w:val="001846F2"/>
    <w:rsid w:val="00190B89"/>
    <w:rsid w:val="001B3C73"/>
    <w:rsid w:val="001C6BD3"/>
    <w:rsid w:val="001D4603"/>
    <w:rsid w:val="001D50E4"/>
    <w:rsid w:val="001D6F15"/>
    <w:rsid w:val="002050D1"/>
    <w:rsid w:val="00257737"/>
    <w:rsid w:val="00293A10"/>
    <w:rsid w:val="002A75CD"/>
    <w:rsid w:val="002B13AC"/>
    <w:rsid w:val="003015FF"/>
    <w:rsid w:val="00320D9B"/>
    <w:rsid w:val="00323328"/>
    <w:rsid w:val="003408B1"/>
    <w:rsid w:val="00415E65"/>
    <w:rsid w:val="00435541"/>
    <w:rsid w:val="004400AB"/>
    <w:rsid w:val="004625F1"/>
    <w:rsid w:val="004803FC"/>
    <w:rsid w:val="00483395"/>
    <w:rsid w:val="00493776"/>
    <w:rsid w:val="00497A36"/>
    <w:rsid w:val="004D2A4A"/>
    <w:rsid w:val="004E1735"/>
    <w:rsid w:val="004E1ED1"/>
    <w:rsid w:val="00513864"/>
    <w:rsid w:val="00513D11"/>
    <w:rsid w:val="0051539F"/>
    <w:rsid w:val="00550A4D"/>
    <w:rsid w:val="00555E18"/>
    <w:rsid w:val="0057721E"/>
    <w:rsid w:val="005A3E7C"/>
    <w:rsid w:val="005A6B89"/>
    <w:rsid w:val="005C3430"/>
    <w:rsid w:val="005E0559"/>
    <w:rsid w:val="005F7657"/>
    <w:rsid w:val="00620821"/>
    <w:rsid w:val="00635FFD"/>
    <w:rsid w:val="006520A6"/>
    <w:rsid w:val="00666EBF"/>
    <w:rsid w:val="0068644E"/>
    <w:rsid w:val="00697076"/>
    <w:rsid w:val="006E2B96"/>
    <w:rsid w:val="0070013F"/>
    <w:rsid w:val="00794E6C"/>
    <w:rsid w:val="007A6247"/>
    <w:rsid w:val="007B7E60"/>
    <w:rsid w:val="007D4A87"/>
    <w:rsid w:val="007F0D63"/>
    <w:rsid w:val="007F264C"/>
    <w:rsid w:val="008266F2"/>
    <w:rsid w:val="00834912"/>
    <w:rsid w:val="00840911"/>
    <w:rsid w:val="00842F52"/>
    <w:rsid w:val="008524F1"/>
    <w:rsid w:val="00892734"/>
    <w:rsid w:val="008C4977"/>
    <w:rsid w:val="0091117A"/>
    <w:rsid w:val="009131A6"/>
    <w:rsid w:val="009432AB"/>
    <w:rsid w:val="00976C04"/>
    <w:rsid w:val="009C500E"/>
    <w:rsid w:val="009C6978"/>
    <w:rsid w:val="009C6EDA"/>
    <w:rsid w:val="009F04A0"/>
    <w:rsid w:val="009F171B"/>
    <w:rsid w:val="00A01AF4"/>
    <w:rsid w:val="00AB09B8"/>
    <w:rsid w:val="00AD28BB"/>
    <w:rsid w:val="00AE4B0D"/>
    <w:rsid w:val="00B11EB9"/>
    <w:rsid w:val="00B2785D"/>
    <w:rsid w:val="00B64FFB"/>
    <w:rsid w:val="00B767CA"/>
    <w:rsid w:val="00B8002F"/>
    <w:rsid w:val="00B824F7"/>
    <w:rsid w:val="00B93A73"/>
    <w:rsid w:val="00B94125"/>
    <w:rsid w:val="00C37DE9"/>
    <w:rsid w:val="00C44682"/>
    <w:rsid w:val="00C7517F"/>
    <w:rsid w:val="00CA7E79"/>
    <w:rsid w:val="00CB4B5E"/>
    <w:rsid w:val="00CF3495"/>
    <w:rsid w:val="00D96FD2"/>
    <w:rsid w:val="00DE03C1"/>
    <w:rsid w:val="00E0684D"/>
    <w:rsid w:val="00E44C7F"/>
    <w:rsid w:val="00E71240"/>
    <w:rsid w:val="00E96DE8"/>
    <w:rsid w:val="00EB4C3E"/>
    <w:rsid w:val="00EC7E2D"/>
    <w:rsid w:val="00EF6597"/>
    <w:rsid w:val="00F03820"/>
    <w:rsid w:val="00F14D14"/>
    <w:rsid w:val="00F443C1"/>
    <w:rsid w:val="00F45F7B"/>
    <w:rsid w:val="00F776B2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6EB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6EB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66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666E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666E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666EBF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234"/>
      <w:szCs w:val="234"/>
      <w:u w:val="none"/>
    </w:rPr>
  </w:style>
  <w:style w:type="character" w:customStyle="1" w:styleId="41">
    <w:name w:val="Основной текст (4)"/>
    <w:basedOn w:val="4"/>
    <w:rsid w:val="00666EBF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234"/>
      <w:szCs w:val="23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666E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666E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666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666E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666E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666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6">
    <w:name w:val="Колонтитул_"/>
    <w:basedOn w:val="a0"/>
    <w:link w:val="a7"/>
    <w:rsid w:val="00666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sid w:val="00666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sid w:val="00666EBF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3">
    <w:name w:val="Подпись к таблице (2)"/>
    <w:basedOn w:val="21"/>
    <w:rsid w:val="00666E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666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2"/>
    <w:basedOn w:val="a4"/>
    <w:rsid w:val="00666E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666EBF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"/>
    <w:basedOn w:val="6"/>
    <w:rsid w:val="00666E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27pt">
    <w:name w:val="Основной текст (6) + 27 pt;Не курсив"/>
    <w:basedOn w:val="6"/>
    <w:rsid w:val="00666E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66EBF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666EBF"/>
    <w:pPr>
      <w:shd w:val="clear" w:color="auto" w:fill="FFFFFF"/>
      <w:spacing w:before="78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666EBF"/>
    <w:pPr>
      <w:shd w:val="clear" w:color="auto" w:fill="FFFFFF"/>
      <w:spacing w:after="360" w:line="0" w:lineRule="atLeast"/>
      <w:jc w:val="center"/>
    </w:pPr>
    <w:rPr>
      <w:rFonts w:ascii="Century Gothic" w:eastAsia="Century Gothic" w:hAnsi="Century Gothic" w:cs="Century Gothic"/>
      <w:i/>
      <w:iCs/>
      <w:sz w:val="234"/>
      <w:szCs w:val="234"/>
    </w:rPr>
  </w:style>
  <w:style w:type="paragraph" w:customStyle="1" w:styleId="50">
    <w:name w:val="Основной текст (5)"/>
    <w:basedOn w:val="a"/>
    <w:link w:val="5"/>
    <w:rsid w:val="00666EBF"/>
    <w:pPr>
      <w:shd w:val="clear" w:color="auto" w:fill="FFFFFF"/>
      <w:spacing w:before="360" w:after="13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3"/>
    <w:basedOn w:val="a"/>
    <w:link w:val="a4"/>
    <w:rsid w:val="00666EBF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666EBF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Колонтитул"/>
    <w:basedOn w:val="a"/>
    <w:link w:val="a6"/>
    <w:rsid w:val="00666E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Подпись к таблице (2)"/>
    <w:basedOn w:val="a"/>
    <w:link w:val="21"/>
    <w:rsid w:val="00666E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666EBF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rsid w:val="00666EBF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1117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1117A"/>
    <w:rPr>
      <w:color w:val="000000"/>
    </w:rPr>
  </w:style>
  <w:style w:type="paragraph" w:styleId="ad">
    <w:name w:val="footer"/>
    <w:basedOn w:val="a"/>
    <w:link w:val="ae"/>
    <w:uiPriority w:val="99"/>
    <w:unhideWhenUsed/>
    <w:rsid w:val="0091117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1117A"/>
    <w:rPr>
      <w:color w:val="000000"/>
    </w:rPr>
  </w:style>
  <w:style w:type="paragraph" w:styleId="af">
    <w:name w:val="List Paragraph"/>
    <w:basedOn w:val="a"/>
    <w:uiPriority w:val="34"/>
    <w:qFormat/>
    <w:rsid w:val="00497A3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15E6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15E65"/>
    <w:rPr>
      <w:rFonts w:ascii="Segoe UI" w:hAnsi="Segoe UI" w:cs="Segoe UI"/>
      <w:color w:val="000000"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3015FF"/>
    <w:rPr>
      <w:color w:val="954F72" w:themeColor="followedHyperlink"/>
      <w:u w:val="single"/>
    </w:rPr>
  </w:style>
  <w:style w:type="paragraph" w:styleId="af3">
    <w:name w:val="Normal (Web)"/>
    <w:basedOn w:val="a"/>
    <w:uiPriority w:val="99"/>
    <w:unhideWhenUsed/>
    <w:rsid w:val="003015F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Iauiue1">
    <w:name w:val="Iau?iue1"/>
    <w:uiPriority w:val="99"/>
    <w:rsid w:val="003015FF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af4">
    <w:name w:val="Body Text Indent"/>
    <w:basedOn w:val="a"/>
    <w:link w:val="af5"/>
    <w:uiPriority w:val="99"/>
    <w:unhideWhenUsed/>
    <w:rsid w:val="003015F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3015FF"/>
    <w:rPr>
      <w:rFonts w:ascii="Times New Roman" w:eastAsia="Times New Roman" w:hAnsi="Times New Roman" w:cs="Times New Roman"/>
      <w:lang w:bidi="ar-SA"/>
    </w:rPr>
  </w:style>
  <w:style w:type="paragraph" w:customStyle="1" w:styleId="310">
    <w:name w:val="Основной текст с отступом 31"/>
    <w:basedOn w:val="a"/>
    <w:uiPriority w:val="99"/>
    <w:rsid w:val="005C3430"/>
    <w:pPr>
      <w:suppressAutoHyphens/>
      <w:spacing w:after="120"/>
      <w:ind w:left="283"/>
    </w:pPr>
    <w:rPr>
      <w:rFonts w:ascii="Liberation Serif" w:eastAsia="Calibri" w:hAnsi="Liberation Serif" w:cs="Liberation Serif"/>
      <w:color w:val="auto"/>
      <w:kern w:val="1"/>
      <w:sz w:val="16"/>
      <w:szCs w:val="16"/>
      <w:lang w:eastAsia="en-US" w:bidi="ar-SA"/>
    </w:rPr>
  </w:style>
  <w:style w:type="paragraph" w:styleId="af6">
    <w:name w:val="No Spacing"/>
    <w:uiPriority w:val="1"/>
    <w:qFormat/>
    <w:rsid w:val="005C3430"/>
    <w:rPr>
      <w:color w:val="000000"/>
    </w:rPr>
  </w:style>
  <w:style w:type="paragraph" w:customStyle="1" w:styleId="Default">
    <w:name w:val="Default"/>
    <w:rsid w:val="00C7517F"/>
    <w:pPr>
      <w:widowControl/>
      <w:autoSpaceDE w:val="0"/>
      <w:autoSpaceDN w:val="0"/>
      <w:adjustRightInd w:val="0"/>
    </w:pPr>
    <w:rPr>
      <w:rFonts w:ascii="Liberation Serif" w:hAnsi="Liberation Serif" w:cs="Liberation Serif"/>
      <w:color w:val="000000"/>
      <w:lang w:bidi="ar-SA"/>
    </w:rPr>
  </w:style>
  <w:style w:type="character" w:styleId="af7">
    <w:name w:val="Strong"/>
    <w:basedOn w:val="a0"/>
    <w:uiPriority w:val="22"/>
    <w:qFormat/>
    <w:rsid w:val="005A6B89"/>
    <w:rPr>
      <w:b/>
      <w:bCs/>
    </w:rPr>
  </w:style>
  <w:style w:type="table" w:styleId="af8">
    <w:name w:val="Table Grid"/>
    <w:basedOn w:val="a1"/>
    <w:uiPriority w:val="59"/>
    <w:rsid w:val="00096C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5231021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C3310-094A-48EF-8DD2-03269835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2361</Words>
  <Characters>13462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29</cp:revision>
  <cp:lastPrinted>2023-10-04T06:23:00Z</cp:lastPrinted>
  <dcterms:created xsi:type="dcterms:W3CDTF">2022-09-26T10:53:00Z</dcterms:created>
  <dcterms:modified xsi:type="dcterms:W3CDTF">2023-10-04T06:24:00Z</dcterms:modified>
</cp:coreProperties>
</file>