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AAB" w:rsidRDefault="00807AAB" w:rsidP="00807AAB">
      <w:pPr>
        <w:jc w:val="center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>УВАЖАЕМЫЕ ГРАЖДАНЕ !!!</w:t>
      </w:r>
    </w:p>
    <w:p w:rsidR="00807AAB" w:rsidRPr="004C6E33" w:rsidRDefault="00807AAB" w:rsidP="00807AAB">
      <w:pPr>
        <w:jc w:val="center"/>
        <w:rPr>
          <w:rFonts w:ascii="Arial" w:hAnsi="Arial" w:cs="Arial"/>
          <w:b/>
          <w:color w:val="FF0000"/>
          <w:sz w:val="38"/>
          <w:szCs w:val="38"/>
        </w:rPr>
      </w:pPr>
      <w:r w:rsidRPr="004C6E33">
        <w:rPr>
          <w:rFonts w:ascii="Arial" w:hAnsi="Arial" w:cs="Arial"/>
          <w:b/>
          <w:color w:val="FF0000"/>
          <w:sz w:val="38"/>
          <w:szCs w:val="38"/>
        </w:rPr>
        <w:t>Помните, пожарная безопасность Вашего дома зависит</w:t>
      </w:r>
      <w:r w:rsidR="004C6E33">
        <w:rPr>
          <w:rFonts w:ascii="Arial" w:hAnsi="Arial" w:cs="Arial"/>
          <w:b/>
          <w:color w:val="FF0000"/>
          <w:sz w:val="38"/>
          <w:szCs w:val="38"/>
        </w:rPr>
        <w:t xml:space="preserve"> только</w:t>
      </w:r>
      <w:r w:rsidRPr="004C6E33">
        <w:rPr>
          <w:rFonts w:ascii="Arial" w:hAnsi="Arial" w:cs="Arial"/>
          <w:b/>
          <w:color w:val="FF0000"/>
          <w:sz w:val="38"/>
          <w:szCs w:val="38"/>
        </w:rPr>
        <w:t xml:space="preserve"> от Вас!</w:t>
      </w:r>
    </w:p>
    <w:p w:rsidR="00807AAB" w:rsidRDefault="00807AAB" w:rsidP="00807AAB">
      <w:pPr>
        <w:jc w:val="center"/>
        <w:rPr>
          <w:rFonts w:ascii="Arial" w:hAnsi="Arial" w:cs="Arial"/>
          <w:sz w:val="10"/>
          <w:szCs w:val="10"/>
        </w:rPr>
      </w:pPr>
    </w:p>
    <w:p w:rsidR="00807AAB" w:rsidRPr="004C6E33" w:rsidRDefault="00807AAB" w:rsidP="004C6E33">
      <w:pPr>
        <w:pStyle w:val="ab"/>
        <w:numPr>
          <w:ilvl w:val="0"/>
          <w:numId w:val="4"/>
        </w:numPr>
        <w:jc w:val="both"/>
        <w:rPr>
          <w:sz w:val="27"/>
          <w:szCs w:val="27"/>
        </w:rPr>
      </w:pPr>
      <w:r w:rsidRPr="004C6E33">
        <w:rPr>
          <w:sz w:val="27"/>
          <w:szCs w:val="27"/>
        </w:rPr>
        <w:t>Не пользуйтесь печами, имеющими трещины, неисправные дверцы, недостаточные разделки до сгораемых конструкций, стен и перегородок.</w:t>
      </w:r>
    </w:p>
    <w:p w:rsidR="00807AAB" w:rsidRDefault="00807AAB" w:rsidP="00807AAB">
      <w:pPr>
        <w:ind w:left="252" w:firstLine="360"/>
        <w:jc w:val="both"/>
        <w:rPr>
          <w:sz w:val="27"/>
          <w:szCs w:val="27"/>
        </w:rPr>
      </w:pPr>
      <w:r>
        <w:rPr>
          <w:sz w:val="27"/>
          <w:szCs w:val="27"/>
        </w:rPr>
        <w:t>Около каждой отопите</w:t>
      </w:r>
      <w:r w:rsidR="008E7F57">
        <w:rPr>
          <w:sz w:val="27"/>
          <w:szCs w:val="27"/>
        </w:rPr>
        <w:t xml:space="preserve">льной печи на сгораемом </w:t>
      </w:r>
      <w:r>
        <w:rPr>
          <w:sz w:val="27"/>
          <w:szCs w:val="27"/>
        </w:rPr>
        <w:t xml:space="preserve">покрытии прибейте </w:t>
      </w:r>
      <w:proofErr w:type="spellStart"/>
      <w:r>
        <w:rPr>
          <w:sz w:val="27"/>
          <w:szCs w:val="27"/>
        </w:rPr>
        <w:t>предтопочный</w:t>
      </w:r>
      <w:proofErr w:type="spellEnd"/>
      <w:r>
        <w:rPr>
          <w:sz w:val="27"/>
          <w:szCs w:val="27"/>
        </w:rPr>
        <w:t xml:space="preserve"> </w:t>
      </w:r>
      <w:r w:rsidR="004C6E33">
        <w:rPr>
          <w:sz w:val="27"/>
          <w:szCs w:val="27"/>
        </w:rPr>
        <w:t xml:space="preserve">железный </w:t>
      </w:r>
      <w:r>
        <w:rPr>
          <w:sz w:val="27"/>
          <w:szCs w:val="27"/>
        </w:rPr>
        <w:t>лист, размером не менее 50х70 сантиметров. На чердачном помещении дымовые трубы, а также стены, в которых проходят дымовые каналы, - оштукатурьте и побелите.</w:t>
      </w:r>
    </w:p>
    <w:p w:rsidR="00807AAB" w:rsidRDefault="00807AAB" w:rsidP="00807AAB">
      <w:pPr>
        <w:ind w:left="252" w:firstLine="360"/>
        <w:jc w:val="both"/>
        <w:rPr>
          <w:sz w:val="27"/>
          <w:szCs w:val="27"/>
        </w:rPr>
      </w:pPr>
      <w:r>
        <w:rPr>
          <w:sz w:val="27"/>
          <w:szCs w:val="27"/>
        </w:rPr>
        <w:t>Не топите печи в жаркую погоду и при сильном ветре. Не допускайте перекала отопительных печей.</w:t>
      </w:r>
    </w:p>
    <w:p w:rsidR="00807AAB" w:rsidRDefault="00807AAB" w:rsidP="00807AAB">
      <w:pPr>
        <w:ind w:left="252" w:firstLine="360"/>
        <w:jc w:val="both"/>
        <w:rPr>
          <w:sz w:val="27"/>
          <w:szCs w:val="27"/>
        </w:rPr>
      </w:pPr>
      <w:r>
        <w:rPr>
          <w:sz w:val="27"/>
          <w:szCs w:val="27"/>
        </w:rPr>
        <w:t>При эксплуатации печного отопления не оставляйте без присмотра топящиеся печи, не поручайте надзор за ними малолетним детям. Не применяйте для розжига бензин, керосин, а также другие горючие и легковоспламеняющиеся жидкости.</w:t>
      </w:r>
    </w:p>
    <w:p w:rsidR="00807AAB" w:rsidRPr="004C6E33" w:rsidRDefault="00807AAB" w:rsidP="004C6E33">
      <w:pPr>
        <w:pStyle w:val="ab"/>
        <w:numPr>
          <w:ilvl w:val="0"/>
          <w:numId w:val="4"/>
        </w:numPr>
        <w:jc w:val="both"/>
        <w:rPr>
          <w:sz w:val="27"/>
          <w:szCs w:val="27"/>
        </w:rPr>
      </w:pPr>
      <w:r w:rsidRPr="004C6E33">
        <w:rPr>
          <w:sz w:val="27"/>
          <w:szCs w:val="27"/>
        </w:rPr>
        <w:t>Будьте предельно внимательны при пользовании бытовыми электронагревательными приборами (электрическими плитами, утюгами, электрочайниками и электрическими нагревательными приборами). Используйте при эксплуатации несгораемые подставки. Не оставляйте без присмотра включенные электроприборы. Не используйте электробытовые приборы кустарного изготовления.</w:t>
      </w:r>
    </w:p>
    <w:p w:rsidR="00807AAB" w:rsidRPr="004C6E33" w:rsidRDefault="00807AAB" w:rsidP="004C6E33">
      <w:pPr>
        <w:pStyle w:val="ab"/>
        <w:numPr>
          <w:ilvl w:val="0"/>
          <w:numId w:val="4"/>
        </w:numPr>
        <w:jc w:val="both"/>
        <w:rPr>
          <w:sz w:val="27"/>
          <w:szCs w:val="27"/>
        </w:rPr>
      </w:pPr>
      <w:r w:rsidRPr="004C6E33">
        <w:rPr>
          <w:sz w:val="27"/>
          <w:szCs w:val="27"/>
        </w:rPr>
        <w:t>Не допускайте складирование и хранение в противопожарных разрывах между зданиями и сооружениями горючих материалов (дров, сена, мусора и т.п.).</w:t>
      </w:r>
    </w:p>
    <w:p w:rsidR="00807AAB" w:rsidRPr="004C6E33" w:rsidRDefault="00807AAB" w:rsidP="004C6E33">
      <w:pPr>
        <w:pStyle w:val="ab"/>
        <w:numPr>
          <w:ilvl w:val="0"/>
          <w:numId w:val="4"/>
        </w:numPr>
        <w:jc w:val="both"/>
        <w:rPr>
          <w:sz w:val="27"/>
          <w:szCs w:val="27"/>
        </w:rPr>
      </w:pPr>
      <w:r w:rsidRPr="004C6E33">
        <w:rPr>
          <w:sz w:val="27"/>
          <w:szCs w:val="27"/>
        </w:rPr>
        <w:t>Будьте предельно внимательны к досугу детей. Исключите их шалость с различными источниками огня.</w:t>
      </w:r>
    </w:p>
    <w:p w:rsidR="00807AAB" w:rsidRPr="004C6E33" w:rsidRDefault="00807AAB" w:rsidP="004C6E33">
      <w:pPr>
        <w:pStyle w:val="ab"/>
        <w:numPr>
          <w:ilvl w:val="0"/>
          <w:numId w:val="4"/>
        </w:numPr>
        <w:jc w:val="both"/>
        <w:rPr>
          <w:sz w:val="27"/>
          <w:szCs w:val="27"/>
        </w:rPr>
      </w:pPr>
      <w:r w:rsidRPr="004C6E33">
        <w:rPr>
          <w:sz w:val="27"/>
          <w:szCs w:val="27"/>
        </w:rPr>
        <w:t>Не разводите костры и не высыпайте не затушенные угли и золу вблизи строений.</w:t>
      </w:r>
    </w:p>
    <w:p w:rsidR="00807AAB" w:rsidRDefault="00807AAB" w:rsidP="00807AAB">
      <w:pPr>
        <w:rPr>
          <w:b/>
          <w:sz w:val="34"/>
          <w:szCs w:val="34"/>
        </w:rPr>
      </w:pPr>
      <w:r>
        <w:rPr>
          <w:sz w:val="10"/>
          <w:szCs w:val="10"/>
        </w:rPr>
        <w:t xml:space="preserve">       </w:t>
      </w:r>
      <w:r>
        <w:rPr>
          <w:b/>
          <w:sz w:val="34"/>
          <w:szCs w:val="34"/>
        </w:rPr>
        <w:t>При обнаружении пожара действуйте четко и собранно:</w:t>
      </w:r>
    </w:p>
    <w:p w:rsidR="00807AAB" w:rsidRPr="00807AAB" w:rsidRDefault="00807AAB" w:rsidP="00807AAB">
      <w:pPr>
        <w:pStyle w:val="ab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807AAB">
        <w:rPr>
          <w:sz w:val="28"/>
          <w:szCs w:val="28"/>
        </w:rPr>
        <w:t xml:space="preserve">немедленно сообщите о случившемся в пожарную охрану </w:t>
      </w:r>
      <w:r w:rsidRPr="00807AAB">
        <w:rPr>
          <w:b/>
          <w:sz w:val="28"/>
          <w:szCs w:val="28"/>
        </w:rPr>
        <w:t xml:space="preserve">по телефону –  </w:t>
      </w:r>
      <w:r w:rsidRPr="004C6E33">
        <w:rPr>
          <w:rFonts w:ascii="Arial Black" w:hAnsi="Arial Black"/>
          <w:b/>
          <w:color w:val="FF0000"/>
          <w:sz w:val="40"/>
          <w:szCs w:val="40"/>
        </w:rPr>
        <w:t>101</w:t>
      </w:r>
      <w:r w:rsidRPr="00807AAB">
        <w:rPr>
          <w:b/>
          <w:sz w:val="28"/>
          <w:szCs w:val="28"/>
        </w:rPr>
        <w:t>;</w:t>
      </w:r>
    </w:p>
    <w:p w:rsidR="00807AAB" w:rsidRDefault="00807AAB" w:rsidP="00807AAB">
      <w:pPr>
        <w:pStyle w:val="ab"/>
        <w:numPr>
          <w:ilvl w:val="0"/>
          <w:numId w:val="3"/>
        </w:numPr>
        <w:jc w:val="both"/>
        <w:rPr>
          <w:sz w:val="27"/>
          <w:szCs w:val="27"/>
        </w:rPr>
      </w:pPr>
      <w:r w:rsidRPr="00807AAB">
        <w:rPr>
          <w:sz w:val="27"/>
          <w:szCs w:val="27"/>
        </w:rPr>
        <w:t>до прибытия пожарных подразделений примите все возможные меры к эвакуации и спасению людей, материальных ценностей и приступите к тушению пожара имеющимися подручными средствами.</w:t>
      </w:r>
    </w:p>
    <w:p w:rsidR="004C6E33" w:rsidRPr="00807AAB" w:rsidRDefault="004C6E33" w:rsidP="00807AAB">
      <w:pPr>
        <w:pStyle w:val="ab"/>
        <w:numPr>
          <w:ilvl w:val="0"/>
          <w:numId w:val="3"/>
        </w:numPr>
        <w:jc w:val="both"/>
        <w:rPr>
          <w:sz w:val="27"/>
          <w:szCs w:val="27"/>
        </w:rPr>
      </w:pPr>
    </w:p>
    <w:p w:rsidR="00807AAB" w:rsidRDefault="00807AAB" w:rsidP="00807AAB">
      <w:pPr>
        <w:jc w:val="both"/>
        <w:rPr>
          <w:b/>
          <w:sz w:val="28"/>
          <w:szCs w:val="28"/>
        </w:rPr>
      </w:pPr>
      <w:r w:rsidRPr="004C6E33">
        <w:rPr>
          <w:b/>
          <w:color w:val="FF0000"/>
          <w:sz w:val="28"/>
          <w:szCs w:val="28"/>
          <w:u w:val="single"/>
        </w:rPr>
        <w:t>ПОМНИТЕ</w:t>
      </w:r>
      <w:r w:rsidR="008E7F57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 xml:space="preserve">нарушая или не выполняя требования пожарной   </w:t>
      </w:r>
      <w:proofErr w:type="gramStart"/>
      <w:r>
        <w:rPr>
          <w:b/>
          <w:sz w:val="28"/>
          <w:szCs w:val="28"/>
        </w:rPr>
        <w:t xml:space="preserve">безопасности,   </w:t>
      </w:r>
      <w:proofErr w:type="gramEnd"/>
      <w:r>
        <w:rPr>
          <w:b/>
          <w:sz w:val="28"/>
          <w:szCs w:val="28"/>
        </w:rPr>
        <w:t>создаете угрозу жизни и здоровью Ваших детей, родных, близких и знакомых.</w:t>
      </w:r>
    </w:p>
    <w:p w:rsidR="00807AAB" w:rsidRDefault="00807AAB" w:rsidP="004C6E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Подвергаете риску сохранность своего и чужого имущества.</w:t>
      </w:r>
    </w:p>
    <w:p w:rsidR="00807AAB" w:rsidRPr="004C6E33" w:rsidRDefault="00807AAB" w:rsidP="004C6E33">
      <w:pPr>
        <w:jc w:val="both"/>
        <w:rPr>
          <w:b/>
          <w:color w:val="FF0000"/>
          <w:sz w:val="44"/>
          <w:szCs w:val="44"/>
        </w:rPr>
      </w:pPr>
      <w:r>
        <w:rPr>
          <w:b/>
          <w:sz w:val="44"/>
          <w:szCs w:val="44"/>
        </w:rPr>
        <w:t xml:space="preserve">               </w:t>
      </w:r>
      <w:r w:rsidRPr="004C6E33">
        <w:rPr>
          <w:b/>
          <w:color w:val="FF0000"/>
          <w:sz w:val="44"/>
          <w:szCs w:val="44"/>
        </w:rPr>
        <w:t>Граждане!</w:t>
      </w:r>
    </w:p>
    <w:p w:rsidR="00807AAB" w:rsidRPr="004C6E33" w:rsidRDefault="00807AAB" w:rsidP="00807AAB">
      <w:pPr>
        <w:ind w:left="432" w:firstLine="540"/>
        <w:jc w:val="both"/>
        <w:rPr>
          <w:b/>
          <w:color w:val="FF0000"/>
          <w:sz w:val="44"/>
          <w:szCs w:val="44"/>
        </w:rPr>
      </w:pPr>
      <w:r w:rsidRPr="004C6E33">
        <w:rPr>
          <w:b/>
          <w:color w:val="FF0000"/>
          <w:sz w:val="44"/>
          <w:szCs w:val="44"/>
        </w:rPr>
        <w:t xml:space="preserve">         Будьте осторожны с огнем!</w:t>
      </w:r>
    </w:p>
    <w:p w:rsidR="00807AAB" w:rsidRPr="004C6E33" w:rsidRDefault="00807AAB" w:rsidP="00807AAB">
      <w:pPr>
        <w:ind w:left="432" w:firstLine="540"/>
        <w:jc w:val="center"/>
        <w:rPr>
          <w:b/>
          <w:color w:val="FF0000"/>
          <w:sz w:val="44"/>
          <w:szCs w:val="44"/>
        </w:rPr>
      </w:pPr>
      <w:r w:rsidRPr="004C6E33">
        <w:rPr>
          <w:b/>
          <w:color w:val="FF0000"/>
          <w:sz w:val="44"/>
          <w:szCs w:val="44"/>
        </w:rPr>
        <w:t xml:space="preserve">       </w:t>
      </w:r>
      <w:r w:rsidR="004C6E33">
        <w:rPr>
          <w:b/>
          <w:color w:val="FF0000"/>
          <w:sz w:val="44"/>
          <w:szCs w:val="44"/>
        </w:rPr>
        <w:t>Бере</w:t>
      </w:r>
      <w:r w:rsidRPr="004C6E33">
        <w:rPr>
          <w:b/>
          <w:color w:val="FF0000"/>
          <w:sz w:val="44"/>
          <w:szCs w:val="44"/>
        </w:rPr>
        <w:t xml:space="preserve">гите свои дома от пожаров !!!  </w:t>
      </w:r>
    </w:p>
    <w:p w:rsidR="002F1D0C" w:rsidRDefault="002F1D0C" w:rsidP="002F1D0C">
      <w:pPr>
        <w:ind w:left="-360" w:right="-329"/>
        <w:jc w:val="right"/>
      </w:pPr>
    </w:p>
    <w:p w:rsidR="002F1D0C" w:rsidRDefault="002F1D0C" w:rsidP="002F1D0C">
      <w:pPr>
        <w:ind w:left="-360" w:right="-329"/>
        <w:jc w:val="right"/>
      </w:pPr>
    </w:p>
    <w:p w:rsidR="00807AAB" w:rsidRDefault="002F1D0C" w:rsidP="002F1D0C">
      <w:pPr>
        <w:ind w:left="-360" w:right="-329"/>
        <w:jc w:val="right"/>
        <w:rPr>
          <w:b/>
          <w:sz w:val="44"/>
          <w:szCs w:val="44"/>
        </w:rPr>
      </w:pPr>
      <w:bookmarkStart w:id="0" w:name="_GoBack"/>
      <w:bookmarkEnd w:id="0"/>
      <w:r>
        <w:t>32 Пожарно-спасательный отряд</w:t>
      </w:r>
    </w:p>
    <w:sectPr w:rsidR="00807AAB" w:rsidSect="002F1D0C">
      <w:pgSz w:w="11906" w:h="16838"/>
      <w:pgMar w:top="284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E2A2A"/>
    <w:multiLevelType w:val="hybridMultilevel"/>
    <w:tmpl w:val="6A3CEC92"/>
    <w:lvl w:ilvl="0" w:tplc="450A24CA">
      <w:start w:val="1"/>
      <w:numFmt w:val="bullet"/>
      <w:lvlText w:val=""/>
      <w:lvlJc w:val="left"/>
      <w:pPr>
        <w:tabs>
          <w:tab w:val="num" w:pos="1332"/>
        </w:tabs>
        <w:ind w:left="133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2A59BC"/>
    <w:multiLevelType w:val="hybridMultilevel"/>
    <w:tmpl w:val="3D1A583E"/>
    <w:lvl w:ilvl="0" w:tplc="0419000B">
      <w:start w:val="1"/>
      <w:numFmt w:val="bullet"/>
      <w:lvlText w:val=""/>
      <w:lvlJc w:val="left"/>
      <w:pPr>
        <w:ind w:left="133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2" w:hanging="360"/>
      </w:pPr>
      <w:rPr>
        <w:rFonts w:ascii="Wingdings" w:hAnsi="Wingdings" w:hint="default"/>
      </w:rPr>
    </w:lvl>
  </w:abstractNum>
  <w:abstractNum w:abstractNumId="2" w15:restartNumberingAfterBreak="0">
    <w:nsid w:val="414419AB"/>
    <w:multiLevelType w:val="hybridMultilevel"/>
    <w:tmpl w:val="8AC4ECC4"/>
    <w:lvl w:ilvl="0" w:tplc="041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7AAB"/>
    <w:rsid w:val="00007845"/>
    <w:rsid w:val="0002455B"/>
    <w:rsid w:val="00024F6D"/>
    <w:rsid w:val="00031CBF"/>
    <w:rsid w:val="00054524"/>
    <w:rsid w:val="00061282"/>
    <w:rsid w:val="000A4DA0"/>
    <w:rsid w:val="000D0655"/>
    <w:rsid w:val="000D3877"/>
    <w:rsid w:val="000D5024"/>
    <w:rsid w:val="000D63F3"/>
    <w:rsid w:val="000F4F6F"/>
    <w:rsid w:val="001126CF"/>
    <w:rsid w:val="00115E58"/>
    <w:rsid w:val="001705E5"/>
    <w:rsid w:val="00170ED5"/>
    <w:rsid w:val="00182AF9"/>
    <w:rsid w:val="001A43B4"/>
    <w:rsid w:val="001B510A"/>
    <w:rsid w:val="00214B66"/>
    <w:rsid w:val="00215F32"/>
    <w:rsid w:val="00220255"/>
    <w:rsid w:val="002423F6"/>
    <w:rsid w:val="0024297D"/>
    <w:rsid w:val="00247C80"/>
    <w:rsid w:val="002A2B9C"/>
    <w:rsid w:val="002A398A"/>
    <w:rsid w:val="002D75D5"/>
    <w:rsid w:val="002E45D6"/>
    <w:rsid w:val="002F1D0C"/>
    <w:rsid w:val="00326214"/>
    <w:rsid w:val="003267AB"/>
    <w:rsid w:val="00326D24"/>
    <w:rsid w:val="00346EA5"/>
    <w:rsid w:val="003612CB"/>
    <w:rsid w:val="003866F4"/>
    <w:rsid w:val="00390EA2"/>
    <w:rsid w:val="003A661D"/>
    <w:rsid w:val="003E1766"/>
    <w:rsid w:val="003E19BC"/>
    <w:rsid w:val="00405AB2"/>
    <w:rsid w:val="00474973"/>
    <w:rsid w:val="004923D0"/>
    <w:rsid w:val="004B782C"/>
    <w:rsid w:val="004C51DC"/>
    <w:rsid w:val="004C6E33"/>
    <w:rsid w:val="004F2878"/>
    <w:rsid w:val="0051505E"/>
    <w:rsid w:val="00576B7A"/>
    <w:rsid w:val="00581B04"/>
    <w:rsid w:val="005A1A4F"/>
    <w:rsid w:val="005D0237"/>
    <w:rsid w:val="00602D63"/>
    <w:rsid w:val="0060473B"/>
    <w:rsid w:val="00606D02"/>
    <w:rsid w:val="0064554D"/>
    <w:rsid w:val="00645E55"/>
    <w:rsid w:val="00654656"/>
    <w:rsid w:val="0066716E"/>
    <w:rsid w:val="00723D64"/>
    <w:rsid w:val="00725856"/>
    <w:rsid w:val="007275E6"/>
    <w:rsid w:val="007351AC"/>
    <w:rsid w:val="007636E6"/>
    <w:rsid w:val="0077308C"/>
    <w:rsid w:val="00792D97"/>
    <w:rsid w:val="0079407E"/>
    <w:rsid w:val="007D097F"/>
    <w:rsid w:val="007D70BE"/>
    <w:rsid w:val="007F4405"/>
    <w:rsid w:val="00807AAB"/>
    <w:rsid w:val="00856EE6"/>
    <w:rsid w:val="008D45DA"/>
    <w:rsid w:val="008E7F57"/>
    <w:rsid w:val="00933C4D"/>
    <w:rsid w:val="00954F5D"/>
    <w:rsid w:val="00961D7D"/>
    <w:rsid w:val="009B6047"/>
    <w:rsid w:val="009C69C5"/>
    <w:rsid w:val="009D68FD"/>
    <w:rsid w:val="009F3783"/>
    <w:rsid w:val="00A04B48"/>
    <w:rsid w:val="00A213F5"/>
    <w:rsid w:val="00A31D62"/>
    <w:rsid w:val="00A36275"/>
    <w:rsid w:val="00A65BFA"/>
    <w:rsid w:val="00A70A8F"/>
    <w:rsid w:val="00AA764A"/>
    <w:rsid w:val="00AE45DE"/>
    <w:rsid w:val="00B05CB7"/>
    <w:rsid w:val="00B11533"/>
    <w:rsid w:val="00B45409"/>
    <w:rsid w:val="00B869A5"/>
    <w:rsid w:val="00B94CB9"/>
    <w:rsid w:val="00BD2B18"/>
    <w:rsid w:val="00BD4FB9"/>
    <w:rsid w:val="00C10D90"/>
    <w:rsid w:val="00C22D6E"/>
    <w:rsid w:val="00C367AD"/>
    <w:rsid w:val="00C83BB1"/>
    <w:rsid w:val="00CA1538"/>
    <w:rsid w:val="00CD4DFC"/>
    <w:rsid w:val="00CD68F6"/>
    <w:rsid w:val="00CE1782"/>
    <w:rsid w:val="00CE6321"/>
    <w:rsid w:val="00CF134B"/>
    <w:rsid w:val="00CF1E63"/>
    <w:rsid w:val="00CF3651"/>
    <w:rsid w:val="00CF465B"/>
    <w:rsid w:val="00D06228"/>
    <w:rsid w:val="00D10F61"/>
    <w:rsid w:val="00E01114"/>
    <w:rsid w:val="00E116E4"/>
    <w:rsid w:val="00E14FC2"/>
    <w:rsid w:val="00E1784D"/>
    <w:rsid w:val="00E31000"/>
    <w:rsid w:val="00E326BD"/>
    <w:rsid w:val="00E5608B"/>
    <w:rsid w:val="00E8036C"/>
    <w:rsid w:val="00E97C06"/>
    <w:rsid w:val="00EA1BBB"/>
    <w:rsid w:val="00ED3A04"/>
    <w:rsid w:val="00EE3B8B"/>
    <w:rsid w:val="00F07269"/>
    <w:rsid w:val="00F262CC"/>
    <w:rsid w:val="00F51EA1"/>
    <w:rsid w:val="00F63273"/>
    <w:rsid w:val="00FB596B"/>
    <w:rsid w:val="00FE356D"/>
    <w:rsid w:val="00FE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90FAF"/>
  <w15:docId w15:val="{D0D2A704-B39C-4FD7-856B-B10D6F1D7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AAB"/>
    <w:pPr>
      <w:spacing w:after="0" w:line="240" w:lineRule="auto"/>
      <w:ind w:left="0"/>
    </w:pPr>
    <w:rPr>
      <w:rFonts w:ascii="Times New Roman" w:eastAsia="Times New Roman" w:hAnsi="Times New Roman" w:cs="Times New Roman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9D68FD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68FD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68FD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68FD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68FD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68FD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68FD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68FD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D68FD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D68FD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D68FD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D68FD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D68FD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D68FD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D68FD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D68FD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uiPriority w:val="10"/>
    <w:rsid w:val="009D68FD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D68FD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D68FD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D68FD"/>
    <w:rPr>
      <w:b/>
      <w:bCs/>
      <w:spacing w:val="0"/>
    </w:rPr>
  </w:style>
  <w:style w:type="character" w:styleId="a9">
    <w:name w:val="Emphasis"/>
    <w:uiPriority w:val="20"/>
    <w:qFormat/>
    <w:rsid w:val="009D68FD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autoRedefine/>
    <w:uiPriority w:val="1"/>
    <w:rsid w:val="00723D64"/>
    <w:pPr>
      <w:framePr w:wrap="around" w:vAnchor="text" w:hAnchor="text" w:y="1"/>
    </w:pPr>
  </w:style>
  <w:style w:type="paragraph" w:styleId="ab">
    <w:name w:val="List Paragraph"/>
    <w:basedOn w:val="a"/>
    <w:uiPriority w:val="34"/>
    <w:qFormat/>
    <w:rsid w:val="009D68F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D68FD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D68FD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D68FD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D68FD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D68FD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D68FD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D68FD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D68FD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D68FD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D68F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Малютина</dc:creator>
  <cp:keywords/>
  <dc:description/>
  <cp:lastModifiedBy>Пользователь Windows</cp:lastModifiedBy>
  <cp:revision>7</cp:revision>
  <dcterms:created xsi:type="dcterms:W3CDTF">2018-01-24T07:50:00Z</dcterms:created>
  <dcterms:modified xsi:type="dcterms:W3CDTF">2026-02-13T10:14:00Z</dcterms:modified>
</cp:coreProperties>
</file>